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FF01E" w14:textId="7AC188A3" w:rsidR="00A65612" w:rsidRDefault="00A65612" w:rsidP="00A65612">
      <w:pPr>
        <w:rPr>
          <w:lang w:val="de-DE"/>
        </w:rPr>
      </w:pPr>
    </w:p>
    <w:p w14:paraId="481B6FA3" w14:textId="4DF3A89D" w:rsidR="00A65612" w:rsidRDefault="00A91B1B" w:rsidP="00A65612">
      <w:pPr>
        <w:rPr>
          <w:lang w:val="de-DE"/>
        </w:rPr>
      </w:pPr>
      <w:r>
        <w:rPr>
          <w:noProof/>
          <w:lang w:val="de-DE"/>
        </w:rPr>
        <w:drawing>
          <wp:inline distT="0" distB="0" distL="0" distR="0" wp14:anchorId="17986D5F" wp14:editId="14991425">
            <wp:extent cx="733527" cy="733527"/>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733527" cy="733527"/>
                    </a:xfrm>
                    <a:prstGeom prst="rect">
                      <a:avLst/>
                    </a:prstGeom>
                  </pic:spPr>
                </pic:pic>
              </a:graphicData>
            </a:graphic>
          </wp:inline>
        </w:drawing>
      </w:r>
    </w:p>
    <w:p w14:paraId="5F9697A8" w14:textId="0364D3B9" w:rsidR="00B44AE7" w:rsidRPr="00E82597" w:rsidRDefault="001474B3" w:rsidP="00B44AE7">
      <w:pPr>
        <w:pStyle w:val="berschrift1"/>
        <w:rPr>
          <w:i w:val="0"/>
          <w:lang w:val="en-GB"/>
        </w:rPr>
      </w:pPr>
      <w:r w:rsidRPr="00E82597">
        <w:rPr>
          <w:i w:val="0"/>
          <w:lang w:val="en-GB"/>
        </w:rPr>
        <w:t>d</w:t>
      </w:r>
      <w:r w:rsidR="00F5026B" w:rsidRPr="00E82597">
        <w:rPr>
          <w:rFonts w:cs="Arial"/>
          <w:i w:val="0"/>
          <w:lang w:val="en-GB"/>
        </w:rPr>
        <w:t>•</w:t>
      </w:r>
      <w:r w:rsidRPr="00E82597">
        <w:rPr>
          <w:i w:val="0"/>
          <w:lang w:val="en-GB"/>
        </w:rPr>
        <w:t>f</w:t>
      </w:r>
      <w:r w:rsidR="00291D51" w:rsidRPr="00E82597">
        <w:rPr>
          <w:i w:val="0"/>
          <w:lang w:val="en-GB"/>
        </w:rPr>
        <w:t xml:space="preserve">lux </w:t>
      </w:r>
      <w:r w:rsidR="00B44AE7" w:rsidRPr="00E82597">
        <w:rPr>
          <w:i w:val="0"/>
          <w:lang w:val="en-GB"/>
        </w:rPr>
        <w:t>Firmware Update</w:t>
      </w:r>
    </w:p>
    <w:p w14:paraId="2F44E0E6" w14:textId="77777777" w:rsidR="007054E1" w:rsidRDefault="007054E1" w:rsidP="00051EB4">
      <w:pPr>
        <w:rPr>
          <w:lang w:val="en-GB"/>
        </w:rPr>
      </w:pPr>
      <w:r w:rsidRPr="00E82597">
        <w:rPr>
          <w:lang w:val="en-GB"/>
        </w:rPr>
        <w:t xml:space="preserve">To update </w:t>
      </w:r>
      <w:r w:rsidR="004C792F" w:rsidRPr="00E82597">
        <w:rPr>
          <w:lang w:val="en-GB"/>
        </w:rPr>
        <w:t xml:space="preserve">the </w:t>
      </w:r>
      <w:r w:rsidRPr="00E82597">
        <w:rPr>
          <w:lang w:val="en-GB"/>
        </w:rPr>
        <w:t xml:space="preserve">firmware </w:t>
      </w:r>
      <w:r w:rsidR="00FB6E53" w:rsidRPr="00E82597">
        <w:rPr>
          <w:lang w:val="en-GB"/>
        </w:rPr>
        <w:t xml:space="preserve">of your </w:t>
      </w:r>
      <w:proofErr w:type="gramStart"/>
      <w:r w:rsidR="00FB6E53" w:rsidRPr="00E82597">
        <w:rPr>
          <w:lang w:val="en-GB"/>
        </w:rPr>
        <w:t>device</w:t>
      </w:r>
      <w:proofErr w:type="gramEnd"/>
      <w:r w:rsidR="00FB6E53" w:rsidRPr="00E82597">
        <w:rPr>
          <w:lang w:val="en-GB"/>
        </w:rPr>
        <w:t xml:space="preserve"> </w:t>
      </w:r>
      <w:r w:rsidRPr="00E82597">
        <w:rPr>
          <w:lang w:val="en-GB"/>
        </w:rPr>
        <w:t xml:space="preserve">perform </w:t>
      </w:r>
      <w:r w:rsidR="00FB6E53" w:rsidRPr="00E82597">
        <w:rPr>
          <w:lang w:val="en-GB"/>
        </w:rPr>
        <w:t xml:space="preserve">the </w:t>
      </w:r>
      <w:r w:rsidR="00051EB4" w:rsidRPr="00E82597">
        <w:rPr>
          <w:lang w:val="en-GB"/>
        </w:rPr>
        <w:t xml:space="preserve">steps in the </w:t>
      </w:r>
      <w:r w:rsidRPr="00E82597">
        <w:rPr>
          <w:lang w:val="en-GB"/>
        </w:rPr>
        <w:t xml:space="preserve">following </w:t>
      </w:r>
      <w:r w:rsidR="00051EB4" w:rsidRPr="00E82597">
        <w:rPr>
          <w:lang w:val="en-GB"/>
        </w:rPr>
        <w:t>chapters.</w:t>
      </w:r>
    </w:p>
    <w:p w14:paraId="6BEC61B4" w14:textId="77777777" w:rsidR="00E82597" w:rsidRDefault="00E82597" w:rsidP="00051EB4">
      <w:pPr>
        <w:rPr>
          <w:lang w:val="en-GB"/>
        </w:rPr>
      </w:pPr>
    </w:p>
    <w:p w14:paraId="540BDDA8" w14:textId="77777777" w:rsidR="00E82597" w:rsidRPr="00C64CEF" w:rsidRDefault="00E82597" w:rsidP="00E82597">
      <w:pPr>
        <w:rPr>
          <w:rFonts w:ascii="Proxima Nova Rg" w:hAnsi="Proxima Nova Rg"/>
          <w:lang w:val="en-GB"/>
        </w:rPr>
      </w:pPr>
      <w:r w:rsidRPr="00E82597">
        <w:rPr>
          <w:b/>
          <w:szCs w:val="22"/>
          <w:lang w:val="fr-CH"/>
        </w:rPr>
        <w:t>Note:</w:t>
      </w:r>
      <w:r w:rsidRPr="00C64CEF">
        <w:rPr>
          <w:rFonts w:ascii="Proxima Nova Rg" w:hAnsi="Proxima Nova Rg"/>
          <w:lang w:val="en-GB"/>
        </w:rPr>
        <w:t xml:space="preserve"> During the update process the unit needs to go off-line and needs to be restarted (Power cycle). The unit will be non-operational during the update. Make sure you do not disturb your process. The process takes total about 5 minutes. </w:t>
      </w:r>
    </w:p>
    <w:p w14:paraId="6C895EFB" w14:textId="5B674F33" w:rsidR="00E82597" w:rsidRPr="00C64CEF" w:rsidRDefault="00E82597" w:rsidP="00E82597">
      <w:pPr>
        <w:rPr>
          <w:rFonts w:ascii="Proxima Nova Rg" w:hAnsi="Proxima Nova Rg"/>
          <w:lang w:val="en-GB"/>
        </w:rPr>
      </w:pPr>
      <w:r w:rsidRPr="00C64CEF">
        <w:rPr>
          <w:rFonts w:ascii="Proxima Nova Rg" w:hAnsi="Proxima Nova Rg"/>
          <w:lang w:val="en-GB"/>
        </w:rPr>
        <w:t>This update of firmware will not change any of your settings in the d-flux.</w:t>
      </w:r>
    </w:p>
    <w:p w14:paraId="6D0DBC57" w14:textId="77777777" w:rsidR="00E82597" w:rsidRPr="00E82597" w:rsidRDefault="00E82597" w:rsidP="00E82597">
      <w:pPr>
        <w:pStyle w:val="Titel1"/>
      </w:pPr>
      <w:r w:rsidRPr="00E82597">
        <w:t xml:space="preserve">Required tools and </w:t>
      </w:r>
      <w:proofErr w:type="gramStart"/>
      <w:r w:rsidRPr="00E82597">
        <w:t>equipment:</w:t>
      </w:r>
      <w:proofErr w:type="gramEnd"/>
    </w:p>
    <w:p w14:paraId="42FF4ADE" w14:textId="77777777" w:rsidR="00E82597" w:rsidRPr="00C64CEF" w:rsidRDefault="00E82597" w:rsidP="00E82597">
      <w:pPr>
        <w:rPr>
          <w:rFonts w:ascii="Proxima Nova Rg" w:hAnsi="Proxima Nova Rg"/>
          <w:lang w:val="en-GB"/>
        </w:rPr>
      </w:pPr>
      <w:r w:rsidRPr="00C64CEF">
        <w:rPr>
          <w:rFonts w:ascii="Proxima Nova Rg" w:hAnsi="Proxima Nova Rg"/>
          <w:lang w:val="en-GB"/>
        </w:rPr>
        <w:t xml:space="preserve">To implement the new </w:t>
      </w:r>
      <w:proofErr w:type="gramStart"/>
      <w:r w:rsidRPr="00C64CEF">
        <w:rPr>
          <w:rFonts w:ascii="Proxima Nova Rg" w:hAnsi="Proxima Nova Rg"/>
          <w:lang w:val="en-GB"/>
        </w:rPr>
        <w:t>firmware</w:t>
      </w:r>
      <w:proofErr w:type="gramEnd"/>
      <w:r w:rsidRPr="00C64CEF">
        <w:rPr>
          <w:rFonts w:ascii="Proxima Nova Rg" w:hAnsi="Proxima Nova Rg"/>
          <w:lang w:val="en-GB"/>
        </w:rPr>
        <w:t xml:space="preserve"> you need: </w:t>
      </w:r>
    </w:p>
    <w:p w14:paraId="56E80AD4" w14:textId="77777777" w:rsidR="00E82597" w:rsidRPr="00C64CEF" w:rsidRDefault="00E82597" w:rsidP="00E82597">
      <w:pPr>
        <w:pStyle w:val="Listenabsatz"/>
        <w:numPr>
          <w:ilvl w:val="0"/>
          <w:numId w:val="27"/>
        </w:numPr>
        <w:rPr>
          <w:rFonts w:ascii="Proxima Nova Rg" w:hAnsi="Proxima Nova Rg"/>
          <w:lang w:val="en-GB"/>
        </w:rPr>
      </w:pPr>
      <w:r w:rsidRPr="00C64CEF">
        <w:rPr>
          <w:rFonts w:ascii="Proxima Nova Rg" w:hAnsi="Proxima Nova Rg"/>
          <w:lang w:val="en-GB"/>
        </w:rPr>
        <w:t>Windows PC (With USB-C) with the firmware update program already downloaded and extracted (Download ZIP file from our website). Once you downloaded the firmware update, you do not need an internet connection during the update process.</w:t>
      </w:r>
    </w:p>
    <w:p w14:paraId="1EF43B3D" w14:textId="77777777" w:rsidR="00E82597" w:rsidRPr="00C64CEF" w:rsidRDefault="00E82597" w:rsidP="00E82597">
      <w:pPr>
        <w:pStyle w:val="Listenabsatz"/>
        <w:numPr>
          <w:ilvl w:val="0"/>
          <w:numId w:val="27"/>
        </w:numPr>
        <w:rPr>
          <w:rFonts w:ascii="Proxima Nova Rg" w:hAnsi="Proxima Nova Rg"/>
          <w:lang w:val="en-GB"/>
        </w:rPr>
      </w:pPr>
      <w:r w:rsidRPr="00C64CEF">
        <w:rPr>
          <w:rFonts w:ascii="Proxima Nova Rg" w:hAnsi="Proxima Nova Rg"/>
          <w:lang w:val="en-GB"/>
        </w:rPr>
        <w:t>A RS485 (2-wire) to USB adapter and suitable cables (Vogtlin kit PN 328-2112, see our website)</w:t>
      </w:r>
    </w:p>
    <w:p w14:paraId="14792763" w14:textId="027ECD26" w:rsidR="00A65612" w:rsidRPr="00D124A6" w:rsidRDefault="00E82597" w:rsidP="007054E1">
      <w:pPr>
        <w:pStyle w:val="Listenabsatz"/>
        <w:numPr>
          <w:ilvl w:val="0"/>
          <w:numId w:val="27"/>
        </w:numPr>
        <w:rPr>
          <w:rFonts w:ascii="Proxima Nova Rg" w:hAnsi="Proxima Nova Rg"/>
          <w:lang w:val="en-GB"/>
        </w:rPr>
      </w:pPr>
      <w:r w:rsidRPr="00C64CEF">
        <w:rPr>
          <w:rFonts w:ascii="Proxima Nova Rg" w:hAnsi="Proxima Nova Rg"/>
          <w:lang w:val="en-GB"/>
        </w:rPr>
        <w:t>Physical access to the d-9 connector d·flux meter/controller. The d-flux needs to be powered up (If needed, obtain a separate power supply for the M8 connector from the Vogtlin website). Gas supply does not have to be disconnected during the process, but is is recommended.</w:t>
      </w:r>
    </w:p>
    <w:p w14:paraId="06E8CA53" w14:textId="7A0E9153" w:rsidR="00EF1432" w:rsidRDefault="00291D51" w:rsidP="006366D2">
      <w:pPr>
        <w:pStyle w:val="berschrift2"/>
        <w:numPr>
          <w:ilvl w:val="0"/>
          <w:numId w:val="26"/>
        </w:numPr>
        <w:rPr>
          <w:lang w:val="de-DE"/>
        </w:rPr>
      </w:pPr>
      <w:r>
        <w:rPr>
          <w:lang w:val="de-DE"/>
        </w:rPr>
        <w:t>Connect the device</w:t>
      </w:r>
    </w:p>
    <w:p w14:paraId="2BA68A76" w14:textId="63307EAA" w:rsidR="00EF1432" w:rsidRPr="00426C57" w:rsidRDefault="00291D51" w:rsidP="00EF1432">
      <w:pPr>
        <w:rPr>
          <w:lang w:val="fr-CH"/>
        </w:rPr>
      </w:pPr>
      <w:r w:rsidRPr="00426C57">
        <w:rPr>
          <w:lang w:val="fr-CH"/>
        </w:rPr>
        <w:t>Connect the DSUB cable of the device</w:t>
      </w:r>
      <w:r w:rsidR="00A91B1B" w:rsidRPr="00426C57">
        <w:rPr>
          <w:lang w:val="fr-CH"/>
        </w:rPr>
        <w:t xml:space="preserve"> with the PC (</w:t>
      </w:r>
      <w:r w:rsidRPr="00426C57">
        <w:rPr>
          <w:lang w:val="fr-CH"/>
        </w:rPr>
        <w:t xml:space="preserve">but do not power </w:t>
      </w:r>
      <w:r w:rsidR="00A91B1B" w:rsidRPr="00426C57">
        <w:rPr>
          <w:lang w:val="fr-CH"/>
        </w:rPr>
        <w:t>the device</w:t>
      </w:r>
      <w:r w:rsidRPr="00426C57">
        <w:rPr>
          <w:lang w:val="fr-CH"/>
        </w:rPr>
        <w:t xml:space="preserve"> yet</w:t>
      </w:r>
      <w:r w:rsidR="00A91B1B" w:rsidRPr="00426C57">
        <w:rPr>
          <w:lang w:val="fr-CH"/>
        </w:rPr>
        <w:t>)</w:t>
      </w:r>
      <w:r w:rsidRPr="00426C57">
        <w:rPr>
          <w:lang w:val="fr-CH"/>
        </w:rPr>
        <w:t>.</w:t>
      </w:r>
    </w:p>
    <w:p w14:paraId="2D18033C" w14:textId="77777777" w:rsidR="005C3DB5" w:rsidRDefault="00FD623D" w:rsidP="006366D2">
      <w:pPr>
        <w:pStyle w:val="berschrift2"/>
        <w:numPr>
          <w:ilvl w:val="0"/>
          <w:numId w:val="26"/>
        </w:numPr>
        <w:rPr>
          <w:lang w:val="de-DE"/>
        </w:rPr>
      </w:pPr>
      <w:r>
        <w:rPr>
          <w:lang w:val="de-DE"/>
        </w:rPr>
        <w:t>Start device in service mode</w:t>
      </w:r>
    </w:p>
    <w:p w14:paraId="446EB80F" w14:textId="64C9F2BD" w:rsidR="00A91B1B" w:rsidRPr="00E82597" w:rsidRDefault="00291D51" w:rsidP="00A91B1B">
      <w:pPr>
        <w:rPr>
          <w:lang w:val="en-GB"/>
        </w:rPr>
      </w:pPr>
      <w:r w:rsidRPr="00E82597">
        <w:rPr>
          <w:lang w:val="en-GB" w:eastAsia="de-CH"/>
        </w:rPr>
        <w:t xml:space="preserve">Connect the power supply while keeping pushbutton pressed. Release the pushbutton </w:t>
      </w:r>
      <w:r w:rsidR="00883CB9" w:rsidRPr="00E82597">
        <w:rPr>
          <w:lang w:val="en-GB" w:eastAsia="de-CH"/>
        </w:rPr>
        <w:t xml:space="preserve">as soon as only </w:t>
      </w:r>
      <w:r w:rsidR="00A91B1B" w:rsidRPr="00E82597">
        <w:rPr>
          <w:lang w:val="en-GB" w:eastAsia="de-CH"/>
        </w:rPr>
        <w:t xml:space="preserve">green and </w:t>
      </w:r>
      <w:r w:rsidRPr="00E82597">
        <w:rPr>
          <w:lang w:val="en-GB" w:eastAsia="de-CH"/>
        </w:rPr>
        <w:t xml:space="preserve">red LED </w:t>
      </w:r>
      <w:r w:rsidR="00737505" w:rsidRPr="00E82597">
        <w:rPr>
          <w:lang w:val="en-GB" w:eastAsia="de-CH"/>
        </w:rPr>
        <w:t>light up</w:t>
      </w:r>
      <w:r w:rsidR="00F5026B" w:rsidRPr="00E82597">
        <w:rPr>
          <w:lang w:val="en-GB" w:eastAsia="de-CH"/>
        </w:rPr>
        <w:t xml:space="preserve"> (blue LED switches off)</w:t>
      </w:r>
      <w:r w:rsidR="00A91B1B" w:rsidRPr="00E82597">
        <w:rPr>
          <w:lang w:val="en-GB" w:eastAsia="de-CH"/>
        </w:rPr>
        <w:t>.</w:t>
      </w:r>
    </w:p>
    <w:p w14:paraId="2947FCB3" w14:textId="0430630C" w:rsidR="00383CFE" w:rsidRPr="00E82597" w:rsidRDefault="00FB6E53" w:rsidP="00A91B1B">
      <w:pPr>
        <w:pStyle w:val="berschrift2"/>
        <w:numPr>
          <w:ilvl w:val="0"/>
          <w:numId w:val="26"/>
        </w:numPr>
        <w:rPr>
          <w:lang w:val="en-GB"/>
        </w:rPr>
      </w:pPr>
      <w:r w:rsidRPr="00E82597">
        <w:rPr>
          <w:lang w:val="en-GB"/>
        </w:rPr>
        <w:t>Start Service Tool</w:t>
      </w:r>
      <w:r w:rsidR="009C7B6B" w:rsidRPr="00E82597">
        <w:rPr>
          <w:lang w:val="en-GB"/>
        </w:rPr>
        <w:t xml:space="preserve"> and update firmware</w:t>
      </w:r>
    </w:p>
    <w:p w14:paraId="49B61FD7" w14:textId="77777777" w:rsidR="006435B6" w:rsidRPr="00E82597" w:rsidRDefault="006435B6" w:rsidP="006435B6">
      <w:pPr>
        <w:pStyle w:val="berschrift3"/>
        <w:rPr>
          <w:lang w:val="en-GB"/>
        </w:rPr>
      </w:pPr>
      <w:r w:rsidRPr="00E82597">
        <w:rPr>
          <w:lang w:val="en-GB"/>
        </w:rPr>
        <w:t>Windows</w:t>
      </w:r>
    </w:p>
    <w:p w14:paraId="6AF05983" w14:textId="77777777" w:rsidR="0037002D" w:rsidRPr="00426C57" w:rsidRDefault="009C7B6B" w:rsidP="007054E1">
      <w:pPr>
        <w:rPr>
          <w:lang w:val="fr-CH"/>
        </w:rPr>
      </w:pPr>
      <w:r w:rsidRPr="00426C57">
        <w:rPr>
          <w:lang w:val="fr-CH"/>
        </w:rPr>
        <w:t xml:space="preserve">Start Service Tool </w:t>
      </w:r>
      <w:r w:rsidR="006435B6" w:rsidRPr="00426C57">
        <w:rPr>
          <w:lang w:val="fr-CH"/>
        </w:rPr>
        <w:t>which</w:t>
      </w:r>
      <w:r w:rsidRPr="00426C57">
        <w:rPr>
          <w:lang w:val="fr-CH"/>
        </w:rPr>
        <w:t xml:space="preserve"> contains the latest firmware version of your device.</w:t>
      </w:r>
      <w:r w:rsidR="001F1903" w:rsidRPr="00426C57">
        <w:rPr>
          <w:lang w:val="fr-CH"/>
        </w:rPr>
        <w:t xml:space="preserve"> </w:t>
      </w:r>
      <w:r w:rsidRPr="00426C57">
        <w:rPr>
          <w:lang w:val="fr-CH"/>
        </w:rPr>
        <w:t>O</w:t>
      </w:r>
      <w:r w:rsidR="004C792F" w:rsidRPr="00426C57">
        <w:rPr>
          <w:lang w:val="fr-CH"/>
        </w:rPr>
        <w:t>n start</w:t>
      </w:r>
      <w:r w:rsidRPr="00426C57">
        <w:rPr>
          <w:lang w:val="fr-CH"/>
        </w:rPr>
        <w:t>up</w:t>
      </w:r>
      <w:r w:rsidR="004C792F" w:rsidRPr="00426C57">
        <w:rPr>
          <w:lang w:val="fr-CH"/>
        </w:rPr>
        <w:t xml:space="preserve"> </w:t>
      </w:r>
      <w:r w:rsidR="00B77F3D" w:rsidRPr="00426C57">
        <w:rPr>
          <w:lang w:val="fr-CH"/>
        </w:rPr>
        <w:t>S</w:t>
      </w:r>
      <w:r w:rsidR="004C792F" w:rsidRPr="00426C57">
        <w:rPr>
          <w:lang w:val="fr-CH"/>
        </w:rPr>
        <w:t xml:space="preserve">ervice Tool scans for </w:t>
      </w:r>
      <w:r w:rsidRPr="00426C57">
        <w:rPr>
          <w:lang w:val="fr-CH"/>
        </w:rPr>
        <w:t xml:space="preserve">compatible </w:t>
      </w:r>
      <w:r w:rsidR="004C792F" w:rsidRPr="00426C57">
        <w:rPr>
          <w:lang w:val="fr-CH"/>
        </w:rPr>
        <w:t>devices connected to your computer</w:t>
      </w:r>
      <w:r w:rsidR="00CA3CBA" w:rsidRPr="00426C57">
        <w:rPr>
          <w:lang w:val="fr-CH"/>
        </w:rPr>
        <w:t xml:space="preserve"> and shows a list of devices found</w:t>
      </w:r>
      <w:r w:rsidR="004C792F" w:rsidRPr="00426C57">
        <w:rPr>
          <w:lang w:val="fr-CH"/>
        </w:rPr>
        <w:t>.</w:t>
      </w:r>
    </w:p>
    <w:p w14:paraId="21A6F1B3" w14:textId="77777777" w:rsidR="001F1903" w:rsidRPr="00426C57" w:rsidRDefault="001F1903" w:rsidP="007054E1">
      <w:pPr>
        <w:rPr>
          <w:lang w:val="fr-C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8504"/>
      </w:tblGrid>
      <w:tr w:rsidR="001F1903" w:rsidRPr="00D35C39" w14:paraId="6A90C1AA" w14:textId="77777777" w:rsidTr="003A41D9">
        <w:trPr>
          <w:trHeight w:val="675"/>
        </w:trPr>
        <w:tc>
          <w:tcPr>
            <w:tcW w:w="1134" w:type="dxa"/>
            <w:tcBorders>
              <w:top w:val="nil"/>
              <w:left w:val="nil"/>
              <w:bottom w:val="nil"/>
              <w:right w:val="nil"/>
            </w:tcBorders>
            <w:shd w:val="clear" w:color="auto" w:fill="auto"/>
          </w:tcPr>
          <w:p w14:paraId="1C93244A" w14:textId="77777777" w:rsidR="001F1903" w:rsidRPr="00426C57" w:rsidRDefault="004D7F7B" w:rsidP="007054E1">
            <w:pPr>
              <w:rPr>
                <w:lang w:val="fr-CH"/>
              </w:rPr>
            </w:pPr>
            <w:r>
              <w:rPr>
                <w:noProof/>
                <w:lang w:eastAsia="de-CH"/>
              </w:rPr>
              <w:drawing>
                <wp:anchor distT="0" distB="0" distL="114300" distR="114300" simplePos="0" relativeHeight="251654656" behindDoc="0" locked="0" layoutInCell="1" allowOverlap="1" wp14:anchorId="1955B8F0" wp14:editId="574519B5">
                  <wp:simplePos x="0" y="0"/>
                  <wp:positionH relativeFrom="column">
                    <wp:posOffset>112395</wp:posOffset>
                  </wp:positionH>
                  <wp:positionV relativeFrom="paragraph">
                    <wp:posOffset>20955</wp:posOffset>
                  </wp:positionV>
                  <wp:extent cx="438150" cy="405130"/>
                  <wp:effectExtent l="0" t="0" r="0" b="0"/>
                  <wp:wrapNone/>
                  <wp:docPr id="26" name="Bild 62" descr="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2" descr="acht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405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nil"/>
              <w:right w:val="nil"/>
            </w:tcBorders>
            <w:shd w:val="clear" w:color="auto" w:fill="auto"/>
          </w:tcPr>
          <w:p w14:paraId="53E3F091" w14:textId="77777777" w:rsidR="001F1903" w:rsidRPr="00D35C39" w:rsidRDefault="001F1903" w:rsidP="00B77F3D">
            <w:pPr>
              <w:rPr>
                <w:lang w:val="de-DE"/>
              </w:rPr>
            </w:pPr>
            <w:r w:rsidRPr="00426C57">
              <w:rPr>
                <w:lang w:val="fr-CH"/>
              </w:rPr>
              <w:t xml:space="preserve">The list of devices does not contain incompatible devices or devices that are not started in service mode. </w:t>
            </w:r>
            <w:r w:rsidR="00B77F3D">
              <w:rPr>
                <w:lang w:val="de-DE"/>
              </w:rPr>
              <w:t>W</w:t>
            </w:r>
            <w:r w:rsidRPr="00D35C39">
              <w:rPr>
                <w:lang w:val="de-DE"/>
              </w:rPr>
              <w:t xml:space="preserve">ithout device drivers no devices </w:t>
            </w:r>
            <w:r w:rsidR="00010EF7" w:rsidRPr="00D35C39">
              <w:rPr>
                <w:lang w:val="de-DE"/>
              </w:rPr>
              <w:t>can be</w:t>
            </w:r>
            <w:r w:rsidRPr="00D35C39">
              <w:rPr>
                <w:lang w:val="de-DE"/>
              </w:rPr>
              <w:t xml:space="preserve"> found.</w:t>
            </w:r>
          </w:p>
        </w:tc>
      </w:tr>
    </w:tbl>
    <w:p w14:paraId="4E62928A" w14:textId="77777777" w:rsidR="001F1903" w:rsidRDefault="001F1903" w:rsidP="007054E1">
      <w:pPr>
        <w:rPr>
          <w:lang w:val="de-DE"/>
        </w:rPr>
      </w:pPr>
    </w:p>
    <w:p w14:paraId="369C94AC" w14:textId="77777777" w:rsidR="004C792F" w:rsidRPr="00426C57" w:rsidRDefault="0071366E" w:rsidP="007054E1">
      <w:pPr>
        <w:rPr>
          <w:lang w:val="fr-CH"/>
        </w:rPr>
      </w:pPr>
      <w:r w:rsidRPr="00426C57">
        <w:rPr>
          <w:lang w:val="fr-CH"/>
        </w:rPr>
        <w:t>Devices</w:t>
      </w:r>
      <w:r w:rsidR="004C792F" w:rsidRPr="00426C57">
        <w:rPr>
          <w:lang w:val="fr-CH"/>
        </w:rPr>
        <w:t xml:space="preserve"> that require a firmware update </w:t>
      </w:r>
      <w:r w:rsidRPr="00426C57">
        <w:rPr>
          <w:lang w:val="fr-CH"/>
        </w:rPr>
        <w:t xml:space="preserve">are </w:t>
      </w:r>
      <w:r w:rsidR="004C792F" w:rsidRPr="00426C57">
        <w:rPr>
          <w:lang w:val="fr-CH"/>
        </w:rPr>
        <w:t>indicated by a red light</w:t>
      </w:r>
      <w:r w:rsidR="00CA3CBA" w:rsidRPr="00426C57">
        <w:rPr>
          <w:lang w:val="fr-CH"/>
        </w:rPr>
        <w:t xml:space="preserve"> in the list of </w:t>
      </w:r>
      <w:proofErr w:type="gramStart"/>
      <w:r w:rsidR="00CA3CBA" w:rsidRPr="00426C57">
        <w:rPr>
          <w:lang w:val="fr-CH"/>
        </w:rPr>
        <w:t>devices</w:t>
      </w:r>
      <w:r w:rsidR="004C792F" w:rsidRPr="00426C57">
        <w:rPr>
          <w:lang w:val="fr-CH"/>
        </w:rPr>
        <w:t>:</w:t>
      </w:r>
      <w:proofErr w:type="gramEnd"/>
    </w:p>
    <w:p w14:paraId="30004A79" w14:textId="77777777" w:rsidR="00083C42" w:rsidRPr="00426C57" w:rsidRDefault="00083C42" w:rsidP="007054E1">
      <w:pPr>
        <w:rPr>
          <w:lang w:val="fr-CH"/>
        </w:rPr>
      </w:pPr>
    </w:p>
    <w:tbl>
      <w:tblPr>
        <w:tblW w:w="0" w:type="auto"/>
        <w:tblLook w:val="04A0" w:firstRow="1" w:lastRow="0" w:firstColumn="1" w:lastColumn="0" w:noHBand="0" w:noVBand="1"/>
      </w:tblPr>
      <w:tblGrid>
        <w:gridCol w:w="4826"/>
        <w:gridCol w:w="4812"/>
      </w:tblGrid>
      <w:tr w:rsidR="009779BF" w14:paraId="48FF9F1F" w14:textId="77777777" w:rsidTr="004B144C">
        <w:tc>
          <w:tcPr>
            <w:tcW w:w="4889" w:type="dxa"/>
            <w:shd w:val="clear" w:color="auto" w:fill="auto"/>
          </w:tcPr>
          <w:p w14:paraId="1635E272" w14:textId="22183BCD" w:rsidR="00083C42" w:rsidRDefault="009779BF" w:rsidP="007054E1">
            <w:pPr>
              <w:rPr>
                <w:noProof/>
                <w:lang w:eastAsia="de-CH"/>
              </w:rPr>
            </w:pPr>
            <w:r>
              <w:rPr>
                <w:noProof/>
                <w:lang w:eastAsia="de-CH"/>
              </w:rPr>
              <w:lastRenderedPageBreak/>
              <w:drawing>
                <wp:inline distT="0" distB="0" distL="0" distR="0" wp14:anchorId="16BADB7A" wp14:editId="41DBAAE6">
                  <wp:extent cx="2981325" cy="19326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96282" cy="1942391"/>
                          </a:xfrm>
                          <a:prstGeom prst="rect">
                            <a:avLst/>
                          </a:prstGeom>
                        </pic:spPr>
                      </pic:pic>
                    </a:graphicData>
                  </a:graphic>
                </wp:inline>
              </w:drawing>
            </w:r>
          </w:p>
          <w:p w14:paraId="2C3CE4C4" w14:textId="77777777" w:rsidR="00083C42" w:rsidRPr="004B144C" w:rsidRDefault="00083C42" w:rsidP="00083C42">
            <w:pPr>
              <w:rPr>
                <w:noProof/>
                <w:sz w:val="18"/>
                <w:szCs w:val="18"/>
                <w:lang w:eastAsia="de-CH"/>
              </w:rPr>
            </w:pPr>
            <w:r w:rsidRPr="004B144C">
              <w:rPr>
                <w:noProof/>
                <w:sz w:val="18"/>
                <w:szCs w:val="18"/>
                <w:lang w:eastAsia="de-CH"/>
              </w:rPr>
              <w:t>Scanning for devices</w:t>
            </w:r>
          </w:p>
        </w:tc>
        <w:tc>
          <w:tcPr>
            <w:tcW w:w="4889" w:type="dxa"/>
            <w:shd w:val="clear" w:color="auto" w:fill="auto"/>
          </w:tcPr>
          <w:p w14:paraId="3720F345" w14:textId="6BE282F5" w:rsidR="00083C42" w:rsidRDefault="009779BF" w:rsidP="007054E1">
            <w:pPr>
              <w:rPr>
                <w:noProof/>
                <w:lang w:eastAsia="de-CH"/>
              </w:rPr>
            </w:pPr>
            <w:r>
              <w:rPr>
                <w:noProof/>
                <w:lang w:eastAsia="de-CH"/>
              </w:rPr>
              <w:drawing>
                <wp:inline distT="0" distB="0" distL="0" distR="0" wp14:anchorId="6BC6F447" wp14:editId="5BD97EA0">
                  <wp:extent cx="2971800" cy="192652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2961" cy="1940238"/>
                          </a:xfrm>
                          <a:prstGeom prst="rect">
                            <a:avLst/>
                          </a:prstGeom>
                        </pic:spPr>
                      </pic:pic>
                    </a:graphicData>
                  </a:graphic>
                </wp:inline>
              </w:drawing>
            </w:r>
          </w:p>
          <w:p w14:paraId="06215D29" w14:textId="77777777" w:rsidR="00083C42" w:rsidRPr="004B144C" w:rsidRDefault="00083C42" w:rsidP="00B77F3D">
            <w:pPr>
              <w:rPr>
                <w:noProof/>
                <w:sz w:val="18"/>
                <w:szCs w:val="18"/>
                <w:lang w:eastAsia="de-CH"/>
              </w:rPr>
            </w:pPr>
            <w:r w:rsidRPr="004B144C">
              <w:rPr>
                <w:noProof/>
                <w:sz w:val="18"/>
                <w:szCs w:val="18"/>
                <w:lang w:eastAsia="de-CH"/>
              </w:rPr>
              <w:t>List of devices</w:t>
            </w:r>
          </w:p>
        </w:tc>
      </w:tr>
    </w:tbl>
    <w:p w14:paraId="11884F11" w14:textId="77777777" w:rsidR="004C792F" w:rsidRDefault="004C792F" w:rsidP="007054E1">
      <w:pPr>
        <w:rPr>
          <w:noProof/>
          <w:lang w:eastAsia="de-CH"/>
        </w:rPr>
      </w:pPr>
    </w:p>
    <w:p w14:paraId="354DFABF" w14:textId="77777777" w:rsidR="00814162" w:rsidRPr="00E82597" w:rsidRDefault="004C792F" w:rsidP="007054E1">
      <w:pPr>
        <w:rPr>
          <w:lang w:val="en-GB"/>
        </w:rPr>
      </w:pPr>
      <w:r w:rsidRPr="00E82597">
        <w:rPr>
          <w:lang w:val="en-GB"/>
        </w:rPr>
        <w:t>To start firmware update click the „</w:t>
      </w:r>
      <w:proofErr w:type="gramStart"/>
      <w:r w:rsidRPr="00E82597">
        <w:rPr>
          <w:lang w:val="en-GB"/>
        </w:rPr>
        <w:t>Execute“ button</w:t>
      </w:r>
      <w:proofErr w:type="gramEnd"/>
      <w:r w:rsidRPr="00E82597">
        <w:rPr>
          <w:lang w:val="en-GB"/>
        </w:rPr>
        <w:t xml:space="preserve"> and wait until update progress is complete.</w:t>
      </w:r>
    </w:p>
    <w:p w14:paraId="0B993460" w14:textId="77777777" w:rsidR="00814162" w:rsidRPr="00E82597" w:rsidRDefault="00814162" w:rsidP="007054E1">
      <w:pPr>
        <w:rPr>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8504"/>
      </w:tblGrid>
      <w:tr w:rsidR="00814162" w:rsidRPr="00D124A6" w14:paraId="1DD375E4" w14:textId="77777777" w:rsidTr="003A41D9">
        <w:trPr>
          <w:trHeight w:val="687"/>
        </w:trPr>
        <w:tc>
          <w:tcPr>
            <w:tcW w:w="1134" w:type="dxa"/>
            <w:tcBorders>
              <w:top w:val="nil"/>
              <w:left w:val="nil"/>
              <w:bottom w:val="nil"/>
              <w:right w:val="nil"/>
            </w:tcBorders>
            <w:shd w:val="clear" w:color="auto" w:fill="auto"/>
          </w:tcPr>
          <w:p w14:paraId="0F7B0931" w14:textId="77777777" w:rsidR="00814162" w:rsidRPr="00E82597" w:rsidRDefault="004D7F7B" w:rsidP="007054E1">
            <w:pPr>
              <w:rPr>
                <w:lang w:val="en-GB"/>
              </w:rPr>
            </w:pPr>
            <w:r>
              <w:rPr>
                <w:noProof/>
                <w:lang w:eastAsia="de-CH"/>
              </w:rPr>
              <w:drawing>
                <wp:anchor distT="0" distB="0" distL="114300" distR="114300" simplePos="0" relativeHeight="251655680" behindDoc="0" locked="0" layoutInCell="1" allowOverlap="1" wp14:anchorId="0D6CAC84" wp14:editId="1D22F243">
                  <wp:simplePos x="0" y="0"/>
                  <wp:positionH relativeFrom="column">
                    <wp:posOffset>102870</wp:posOffset>
                  </wp:positionH>
                  <wp:positionV relativeFrom="paragraph">
                    <wp:posOffset>10160</wp:posOffset>
                  </wp:positionV>
                  <wp:extent cx="438150" cy="405130"/>
                  <wp:effectExtent l="0" t="0" r="0" b="0"/>
                  <wp:wrapNone/>
                  <wp:docPr id="25" name="Bild 62" descr="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2" descr="acht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405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nil"/>
              <w:right w:val="nil"/>
            </w:tcBorders>
            <w:shd w:val="clear" w:color="auto" w:fill="auto"/>
          </w:tcPr>
          <w:p w14:paraId="7E1C46C2" w14:textId="77777777" w:rsidR="00814162" w:rsidRPr="00426C57" w:rsidRDefault="00814162" w:rsidP="00814162">
            <w:pPr>
              <w:rPr>
                <w:lang w:val="fr-CH"/>
              </w:rPr>
            </w:pPr>
            <w:r w:rsidRPr="00426C57">
              <w:rPr>
                <w:lang w:val="fr-CH"/>
              </w:rPr>
              <w:t>Multiple devices can be updated simultaneously.</w:t>
            </w:r>
            <w:r w:rsidR="00FB2580" w:rsidRPr="00426C57">
              <w:rPr>
                <w:lang w:val="fr-CH"/>
              </w:rPr>
              <w:t xml:space="preserve"> Use this feature to safe time when you have multiple devices to update at hand.</w:t>
            </w:r>
          </w:p>
        </w:tc>
      </w:tr>
    </w:tbl>
    <w:p w14:paraId="0B3EB39A" w14:textId="77777777" w:rsidR="00A91B1B" w:rsidRPr="00426C57" w:rsidRDefault="00A91B1B" w:rsidP="007054E1">
      <w:pPr>
        <w:rPr>
          <w:lang w:val="fr-CH"/>
        </w:rPr>
      </w:pPr>
    </w:p>
    <w:p w14:paraId="545E7794" w14:textId="48A9A1E2" w:rsidR="009C7B6B" w:rsidRPr="00426C57" w:rsidRDefault="00814162" w:rsidP="007054E1">
      <w:pPr>
        <w:rPr>
          <w:lang w:val="fr-CH"/>
        </w:rPr>
      </w:pPr>
      <w:r w:rsidRPr="00426C57">
        <w:rPr>
          <w:lang w:val="fr-CH"/>
        </w:rPr>
        <w:t xml:space="preserve">When </w:t>
      </w:r>
      <w:r w:rsidR="00A01102" w:rsidRPr="00426C57">
        <w:rPr>
          <w:lang w:val="fr-CH"/>
        </w:rPr>
        <w:t xml:space="preserve">the update progress is complete </w:t>
      </w:r>
      <w:r w:rsidR="00083C42" w:rsidRPr="00426C57">
        <w:rPr>
          <w:lang w:val="fr-CH"/>
        </w:rPr>
        <w:t>and all</w:t>
      </w:r>
      <w:r w:rsidR="009C7B6B" w:rsidRPr="00426C57">
        <w:rPr>
          <w:lang w:val="fr-CH"/>
        </w:rPr>
        <w:t xml:space="preserve"> devices have been updated successfully a message box is displayed</w:t>
      </w:r>
      <w:r w:rsidR="00921430" w:rsidRPr="00426C57">
        <w:rPr>
          <w:lang w:val="fr-CH"/>
        </w:rPr>
        <w:t xml:space="preserve"> and a green light indicates that device contains updated firmware.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9"/>
        <w:gridCol w:w="4819"/>
      </w:tblGrid>
      <w:tr w:rsidR="009779BF" w:rsidRPr="004B144C" w14:paraId="09EDEBF8" w14:textId="77777777" w:rsidTr="004B144C">
        <w:tc>
          <w:tcPr>
            <w:tcW w:w="4889" w:type="dxa"/>
            <w:tcBorders>
              <w:top w:val="nil"/>
              <w:left w:val="nil"/>
              <w:bottom w:val="nil"/>
              <w:right w:val="nil"/>
            </w:tcBorders>
            <w:shd w:val="clear" w:color="auto" w:fill="auto"/>
          </w:tcPr>
          <w:p w14:paraId="471E5B1B" w14:textId="77777777" w:rsidR="00083C42" w:rsidRPr="00426C57" w:rsidRDefault="00083C42" w:rsidP="00083C42">
            <w:pPr>
              <w:rPr>
                <w:noProof/>
                <w:lang w:val="fr-CH" w:eastAsia="de-CH"/>
              </w:rPr>
            </w:pPr>
          </w:p>
          <w:p w14:paraId="7299FBB0" w14:textId="2A74E53D" w:rsidR="00083C42" w:rsidRDefault="009779BF" w:rsidP="00083C42">
            <w:pPr>
              <w:rPr>
                <w:noProof/>
                <w:lang w:eastAsia="de-CH"/>
              </w:rPr>
            </w:pPr>
            <w:r>
              <w:rPr>
                <w:noProof/>
                <w:lang w:eastAsia="de-CH"/>
              </w:rPr>
              <w:drawing>
                <wp:inline distT="0" distB="0" distL="0" distR="0" wp14:anchorId="618B3059" wp14:editId="31A68217">
                  <wp:extent cx="2923909" cy="189547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4199" cy="1902146"/>
                          </a:xfrm>
                          <a:prstGeom prst="rect">
                            <a:avLst/>
                          </a:prstGeom>
                        </pic:spPr>
                      </pic:pic>
                    </a:graphicData>
                  </a:graphic>
                </wp:inline>
              </w:drawing>
            </w:r>
          </w:p>
          <w:p w14:paraId="185989D3" w14:textId="77777777" w:rsidR="00083C42" w:rsidRPr="004B144C" w:rsidRDefault="00083C42" w:rsidP="00083C42">
            <w:pPr>
              <w:rPr>
                <w:lang w:val="de-DE"/>
              </w:rPr>
            </w:pPr>
            <w:r w:rsidRPr="004B144C">
              <w:rPr>
                <w:noProof/>
                <w:sz w:val="18"/>
                <w:szCs w:val="18"/>
                <w:lang w:eastAsia="de-CH"/>
              </w:rPr>
              <w:t>Update progress</w:t>
            </w:r>
          </w:p>
        </w:tc>
        <w:tc>
          <w:tcPr>
            <w:tcW w:w="4889" w:type="dxa"/>
            <w:tcBorders>
              <w:top w:val="nil"/>
              <w:left w:val="nil"/>
              <w:bottom w:val="nil"/>
              <w:right w:val="nil"/>
            </w:tcBorders>
            <w:shd w:val="clear" w:color="auto" w:fill="auto"/>
          </w:tcPr>
          <w:p w14:paraId="3E0912EF" w14:textId="77777777" w:rsidR="00083C42" w:rsidRDefault="00083C42" w:rsidP="004B144C">
            <w:pPr>
              <w:jc w:val="right"/>
              <w:rPr>
                <w:noProof/>
                <w:lang w:eastAsia="de-CH"/>
              </w:rPr>
            </w:pPr>
          </w:p>
          <w:p w14:paraId="0008713A" w14:textId="34D8002D" w:rsidR="009779BF" w:rsidRDefault="009779BF" w:rsidP="00083C42">
            <w:pPr>
              <w:rPr>
                <w:sz w:val="18"/>
                <w:szCs w:val="18"/>
                <w:lang w:val="de-DE"/>
              </w:rPr>
            </w:pPr>
            <w:r>
              <w:rPr>
                <w:noProof/>
                <w:sz w:val="18"/>
                <w:szCs w:val="18"/>
                <w:lang w:val="de-DE"/>
              </w:rPr>
              <w:drawing>
                <wp:inline distT="0" distB="0" distL="0" distR="0" wp14:anchorId="5D8B8DC5" wp14:editId="5590DE21">
                  <wp:extent cx="2923910" cy="189547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952609" cy="1914079"/>
                          </a:xfrm>
                          <a:prstGeom prst="rect">
                            <a:avLst/>
                          </a:prstGeom>
                        </pic:spPr>
                      </pic:pic>
                    </a:graphicData>
                  </a:graphic>
                </wp:inline>
              </w:drawing>
            </w:r>
          </w:p>
          <w:p w14:paraId="0842E8E9" w14:textId="442CA6D1" w:rsidR="00083C42" w:rsidRPr="004B144C" w:rsidRDefault="00083C42" w:rsidP="00083C42">
            <w:pPr>
              <w:rPr>
                <w:lang w:val="de-DE"/>
              </w:rPr>
            </w:pPr>
            <w:r w:rsidRPr="004B144C">
              <w:rPr>
                <w:sz w:val="18"/>
                <w:szCs w:val="18"/>
                <w:lang w:val="de-DE"/>
              </w:rPr>
              <w:t>Update completed successfully</w:t>
            </w:r>
          </w:p>
        </w:tc>
      </w:tr>
    </w:tbl>
    <w:p w14:paraId="07823ADA" w14:textId="77777777" w:rsidR="004C792F" w:rsidRDefault="004C792F" w:rsidP="007054E1">
      <w:pPr>
        <w:rPr>
          <w:lang w:val="de-D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8504"/>
      </w:tblGrid>
      <w:tr w:rsidR="00D35C39" w:rsidRPr="00D124A6" w14:paraId="338545CA" w14:textId="77777777" w:rsidTr="003A41D9">
        <w:trPr>
          <w:trHeight w:val="659"/>
        </w:trPr>
        <w:tc>
          <w:tcPr>
            <w:tcW w:w="1134" w:type="dxa"/>
            <w:tcBorders>
              <w:top w:val="nil"/>
              <w:left w:val="nil"/>
              <w:bottom w:val="nil"/>
              <w:right w:val="nil"/>
            </w:tcBorders>
            <w:shd w:val="clear" w:color="auto" w:fill="auto"/>
          </w:tcPr>
          <w:p w14:paraId="2A1861B0" w14:textId="77777777" w:rsidR="00FF6D51" w:rsidRPr="00D35C39" w:rsidRDefault="004D7F7B" w:rsidP="00E97BF1">
            <w:pPr>
              <w:rPr>
                <w:lang w:val="de-DE"/>
              </w:rPr>
            </w:pPr>
            <w:r w:rsidRPr="00D35C39">
              <w:rPr>
                <w:noProof/>
                <w:lang w:eastAsia="de-CH"/>
              </w:rPr>
              <w:drawing>
                <wp:anchor distT="0" distB="0" distL="114300" distR="114300" simplePos="0" relativeHeight="251659776" behindDoc="0" locked="0" layoutInCell="1" allowOverlap="1" wp14:anchorId="1BA3C573" wp14:editId="74DA8712">
                  <wp:simplePos x="0" y="0"/>
                  <wp:positionH relativeFrom="column">
                    <wp:posOffset>74295</wp:posOffset>
                  </wp:positionH>
                  <wp:positionV relativeFrom="paragraph">
                    <wp:posOffset>13335</wp:posOffset>
                  </wp:positionV>
                  <wp:extent cx="438150" cy="405130"/>
                  <wp:effectExtent l="0" t="0" r="0" b="0"/>
                  <wp:wrapNone/>
                  <wp:docPr id="24" name="Bild 62" descr="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2" descr="acht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405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nil"/>
              <w:right w:val="nil"/>
            </w:tcBorders>
            <w:shd w:val="clear" w:color="auto" w:fill="auto"/>
          </w:tcPr>
          <w:p w14:paraId="04686206" w14:textId="77777777" w:rsidR="00FF6D51" w:rsidRPr="00426C57" w:rsidRDefault="00FF6D51" w:rsidP="004B74B3">
            <w:pPr>
              <w:rPr>
                <w:lang w:val="fr-CH"/>
              </w:rPr>
            </w:pPr>
            <w:r w:rsidRPr="00426C57">
              <w:rPr>
                <w:lang w:val="fr-CH"/>
              </w:rPr>
              <w:t xml:space="preserve">Devices that contain a more recent firmware version are ignored by default. However you can manually choose to replace </w:t>
            </w:r>
            <w:r w:rsidR="00FB2580" w:rsidRPr="00426C57">
              <w:rPr>
                <w:lang w:val="fr-CH"/>
              </w:rPr>
              <w:t>(downgrade) the firmware of such a device</w:t>
            </w:r>
            <w:r w:rsidRPr="00426C57">
              <w:rPr>
                <w:lang w:val="fr-CH"/>
              </w:rPr>
              <w:t xml:space="preserve">. To do this choose „Revert“ </w:t>
            </w:r>
            <w:r w:rsidR="00FB2580" w:rsidRPr="00426C57">
              <w:rPr>
                <w:lang w:val="fr-CH"/>
              </w:rPr>
              <w:t xml:space="preserve">for </w:t>
            </w:r>
            <w:r w:rsidR="004B74B3" w:rsidRPr="00426C57">
              <w:rPr>
                <w:lang w:val="fr-CH"/>
              </w:rPr>
              <w:t xml:space="preserve">such a </w:t>
            </w:r>
            <w:r w:rsidR="00FB2580" w:rsidRPr="00426C57">
              <w:rPr>
                <w:lang w:val="fr-CH"/>
              </w:rPr>
              <w:t xml:space="preserve">device </w:t>
            </w:r>
            <w:r w:rsidRPr="00426C57">
              <w:rPr>
                <w:lang w:val="fr-CH"/>
              </w:rPr>
              <w:t>from dropdown box in column „Action“.</w:t>
            </w:r>
          </w:p>
        </w:tc>
      </w:tr>
    </w:tbl>
    <w:p w14:paraId="0C9F4213" w14:textId="77777777" w:rsidR="00A91B1B" w:rsidRPr="00426C57" w:rsidRDefault="00A91B1B" w:rsidP="00FF6D51">
      <w:pPr>
        <w:rPr>
          <w:lang w:val="fr-CH"/>
        </w:rPr>
      </w:pPr>
    </w:p>
    <w:p w14:paraId="1AD32669" w14:textId="2C616587" w:rsidR="008A6A14" w:rsidRPr="00426C57" w:rsidRDefault="008A6A14" w:rsidP="00FF6D51">
      <w:pPr>
        <w:rPr>
          <w:lang w:val="fr-C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8504"/>
      </w:tblGrid>
      <w:tr w:rsidR="00FF6D51" w:rsidRPr="00D35C39" w14:paraId="14E7AA27" w14:textId="77777777" w:rsidTr="003A41D9">
        <w:trPr>
          <w:trHeight w:val="691"/>
        </w:trPr>
        <w:tc>
          <w:tcPr>
            <w:tcW w:w="1134" w:type="dxa"/>
            <w:tcBorders>
              <w:top w:val="nil"/>
              <w:left w:val="nil"/>
              <w:bottom w:val="nil"/>
              <w:right w:val="nil"/>
            </w:tcBorders>
            <w:shd w:val="clear" w:color="auto" w:fill="auto"/>
          </w:tcPr>
          <w:p w14:paraId="31753D52" w14:textId="2F80A537" w:rsidR="00FF6D51" w:rsidRPr="00426C57" w:rsidRDefault="00A91B1B" w:rsidP="00FF6D51">
            <w:pPr>
              <w:rPr>
                <w:lang w:val="fr-CH"/>
              </w:rPr>
            </w:pPr>
            <w:r>
              <w:rPr>
                <w:noProof/>
                <w:lang w:eastAsia="de-CH"/>
              </w:rPr>
              <w:drawing>
                <wp:anchor distT="0" distB="0" distL="114300" distR="114300" simplePos="0" relativeHeight="251658752" behindDoc="0" locked="0" layoutInCell="1" allowOverlap="1" wp14:anchorId="7E7CA383" wp14:editId="60CB224C">
                  <wp:simplePos x="0" y="0"/>
                  <wp:positionH relativeFrom="column">
                    <wp:posOffset>91440</wp:posOffset>
                  </wp:positionH>
                  <wp:positionV relativeFrom="paragraph">
                    <wp:posOffset>34290</wp:posOffset>
                  </wp:positionV>
                  <wp:extent cx="438150" cy="405130"/>
                  <wp:effectExtent l="0" t="0" r="0" b="0"/>
                  <wp:wrapNone/>
                  <wp:docPr id="22" name="Bild 62" descr="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2" descr="acht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405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nil"/>
              <w:right w:val="nil"/>
            </w:tcBorders>
            <w:shd w:val="clear" w:color="auto" w:fill="auto"/>
          </w:tcPr>
          <w:p w14:paraId="79BE4EF3" w14:textId="77777777" w:rsidR="00FF6D51" w:rsidRPr="00D35C39" w:rsidRDefault="00FF6D51" w:rsidP="00CC34F2">
            <w:pPr>
              <w:rPr>
                <w:lang w:val="de-DE"/>
              </w:rPr>
            </w:pPr>
            <w:r w:rsidRPr="00426C57">
              <w:rPr>
                <w:lang w:val="fr-CH"/>
              </w:rPr>
              <w:t xml:space="preserve">The list of devices is not automatically updated when new devices are connected or </w:t>
            </w:r>
            <w:r w:rsidR="004B74B3" w:rsidRPr="00426C57">
              <w:rPr>
                <w:lang w:val="fr-CH"/>
              </w:rPr>
              <w:t xml:space="preserve">when </w:t>
            </w:r>
            <w:r w:rsidRPr="00426C57">
              <w:rPr>
                <w:lang w:val="fr-CH"/>
              </w:rPr>
              <w:t xml:space="preserve">devices are removed. </w:t>
            </w:r>
            <w:r w:rsidR="00CC34F2">
              <w:rPr>
                <w:lang w:val="de-DE"/>
              </w:rPr>
              <w:t>To update the list of devices u</w:t>
            </w:r>
            <w:r w:rsidR="003D6B57" w:rsidRPr="00D35C39">
              <w:rPr>
                <w:lang w:val="de-DE"/>
              </w:rPr>
              <w:t xml:space="preserve">se </w:t>
            </w:r>
            <w:r w:rsidRPr="00D35C39">
              <w:rPr>
                <w:lang w:val="de-DE"/>
              </w:rPr>
              <w:t>button „Rescan“</w:t>
            </w:r>
            <w:r w:rsidR="00CC34F2">
              <w:rPr>
                <w:lang w:val="de-DE"/>
              </w:rPr>
              <w:t>.</w:t>
            </w:r>
          </w:p>
        </w:tc>
      </w:tr>
    </w:tbl>
    <w:p w14:paraId="00055EDB" w14:textId="77777777" w:rsidR="00E82597" w:rsidRDefault="00E82597" w:rsidP="00D13ED3">
      <w:pPr>
        <w:pStyle w:val="berschrift3"/>
        <w:rPr>
          <w:lang w:val="de-DE"/>
        </w:rPr>
      </w:pPr>
    </w:p>
    <w:p w14:paraId="57BEB7C8" w14:textId="77777777" w:rsidR="00E82597" w:rsidRDefault="00E82597">
      <w:pPr>
        <w:rPr>
          <w:b/>
          <w:szCs w:val="26"/>
          <w:lang w:val="de-DE"/>
        </w:rPr>
      </w:pPr>
      <w:r>
        <w:rPr>
          <w:lang w:val="de-DE"/>
        </w:rPr>
        <w:br w:type="page"/>
      </w:r>
    </w:p>
    <w:p w14:paraId="167766F9" w14:textId="6914A304" w:rsidR="00D13ED3" w:rsidRDefault="00D13ED3" w:rsidP="00D13ED3">
      <w:pPr>
        <w:pStyle w:val="berschrift3"/>
        <w:rPr>
          <w:lang w:val="de-DE"/>
        </w:rPr>
      </w:pPr>
      <w:r>
        <w:rPr>
          <w:lang w:val="de-DE"/>
        </w:rPr>
        <w:lastRenderedPageBreak/>
        <w:t>Linux</w:t>
      </w:r>
    </w:p>
    <w:p w14:paraId="7DB618E6" w14:textId="77777777" w:rsidR="00814162" w:rsidRPr="00426C57" w:rsidRDefault="00D13ED3" w:rsidP="00814162">
      <w:pPr>
        <w:rPr>
          <w:lang w:val="fr-CH"/>
        </w:rPr>
      </w:pPr>
      <w:r w:rsidRPr="00426C57">
        <w:rPr>
          <w:lang w:val="fr-CH"/>
        </w:rPr>
        <w:t>Open a terminal and g</w:t>
      </w:r>
      <w:r w:rsidR="00814162" w:rsidRPr="00426C57">
        <w:rPr>
          <w:lang w:val="fr-CH"/>
        </w:rPr>
        <w:t xml:space="preserve">o to the </w:t>
      </w:r>
      <w:r w:rsidRPr="00426C57">
        <w:rPr>
          <w:lang w:val="fr-CH"/>
        </w:rPr>
        <w:t xml:space="preserve">directory containing </w:t>
      </w:r>
      <w:r w:rsidR="00814162" w:rsidRPr="00426C57">
        <w:rPr>
          <w:lang w:val="fr-CH"/>
        </w:rPr>
        <w:t>the Service Tool</w:t>
      </w:r>
      <w:r w:rsidRPr="00426C57">
        <w:rPr>
          <w:lang w:val="fr-CH"/>
        </w:rPr>
        <w:t>.</w:t>
      </w:r>
      <w:r w:rsidR="00814162" w:rsidRPr="00426C57">
        <w:rPr>
          <w:lang w:val="fr-CH"/>
        </w:rPr>
        <w:t xml:space="preserve"> </w:t>
      </w:r>
      <w:r w:rsidRPr="00426C57">
        <w:rPr>
          <w:lang w:val="fr-CH"/>
        </w:rPr>
        <w:t>T</w:t>
      </w:r>
      <w:r w:rsidR="00814162" w:rsidRPr="00426C57">
        <w:rPr>
          <w:lang w:val="fr-CH"/>
        </w:rPr>
        <w:t>ype the following commands</w:t>
      </w:r>
      <w:r w:rsidRPr="00426C57">
        <w:rPr>
          <w:lang w:val="fr-CH"/>
        </w:rPr>
        <w:t xml:space="preserve"> to start Service Tool using root access </w:t>
      </w:r>
      <w:proofErr w:type="gramStart"/>
      <w:r w:rsidRPr="00426C57">
        <w:rPr>
          <w:lang w:val="fr-CH"/>
        </w:rPr>
        <w:t>rights</w:t>
      </w:r>
      <w:r w:rsidR="00814162" w:rsidRPr="00426C57">
        <w:rPr>
          <w:lang w:val="fr-CH"/>
        </w:rPr>
        <w:t>:</w:t>
      </w:r>
      <w:proofErr w:type="gramEnd"/>
    </w:p>
    <w:p w14:paraId="4DE62378" w14:textId="77777777" w:rsidR="00814162" w:rsidRPr="00426C57" w:rsidRDefault="00814162" w:rsidP="00814162">
      <w:pPr>
        <w:rPr>
          <w:lang w:val="fr-CH"/>
        </w:rPr>
      </w:pPr>
    </w:p>
    <w:p w14:paraId="10EB8C70" w14:textId="77777777" w:rsidR="00814162" w:rsidRPr="00426C57" w:rsidRDefault="00814162" w:rsidP="00814162">
      <w:pPr>
        <w:rPr>
          <w:rFonts w:ascii="Courier New" w:hAnsi="Courier New" w:cs="Courier New"/>
          <w:lang w:val="fr-CH"/>
        </w:rPr>
      </w:pPr>
      <w:r w:rsidRPr="00426C57">
        <w:rPr>
          <w:rFonts w:ascii="Courier New" w:hAnsi="Courier New" w:cs="Courier New"/>
          <w:lang w:val="fr-CH"/>
        </w:rPr>
        <w:t>$ chmod ugo+</w:t>
      </w:r>
      <w:proofErr w:type="gramStart"/>
      <w:r w:rsidRPr="00426C57">
        <w:rPr>
          <w:rFonts w:ascii="Courier New" w:hAnsi="Courier New" w:cs="Courier New"/>
          <w:lang w:val="fr-CH"/>
        </w:rPr>
        <w:t>x .</w:t>
      </w:r>
      <w:proofErr w:type="gramEnd"/>
      <w:r w:rsidRPr="00426C57">
        <w:rPr>
          <w:rFonts w:ascii="Courier New" w:hAnsi="Courier New" w:cs="Courier New"/>
          <w:lang w:val="fr-CH"/>
        </w:rPr>
        <w:t>/service-tool</w:t>
      </w:r>
    </w:p>
    <w:p w14:paraId="37774FFF" w14:textId="77777777" w:rsidR="00814162" w:rsidRPr="00426C57" w:rsidRDefault="00814162" w:rsidP="00814162">
      <w:pPr>
        <w:rPr>
          <w:rFonts w:ascii="Courier New" w:hAnsi="Courier New" w:cs="Courier New"/>
          <w:lang w:val="fr-CH"/>
        </w:rPr>
      </w:pPr>
      <w:r w:rsidRPr="00426C57">
        <w:rPr>
          <w:rFonts w:ascii="Courier New" w:hAnsi="Courier New" w:cs="Courier New"/>
          <w:lang w:val="fr-CH"/>
        </w:rPr>
        <w:t xml:space="preserve">$ </w:t>
      </w:r>
      <w:proofErr w:type="gramStart"/>
      <w:r w:rsidRPr="00426C57">
        <w:rPr>
          <w:rFonts w:ascii="Courier New" w:hAnsi="Courier New" w:cs="Courier New"/>
          <w:lang w:val="fr-CH"/>
        </w:rPr>
        <w:t>sudo .</w:t>
      </w:r>
      <w:proofErr w:type="gramEnd"/>
      <w:r w:rsidRPr="00426C57">
        <w:rPr>
          <w:rFonts w:ascii="Courier New" w:hAnsi="Courier New" w:cs="Courier New"/>
          <w:lang w:val="fr-CH"/>
        </w:rPr>
        <w:t>/service-tool</w:t>
      </w:r>
    </w:p>
    <w:p w14:paraId="7744C306" w14:textId="77777777" w:rsidR="00814162" w:rsidRPr="00426C57" w:rsidRDefault="00814162" w:rsidP="00814162">
      <w:pPr>
        <w:rPr>
          <w:lang w:val="fr-C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8504"/>
      </w:tblGrid>
      <w:tr w:rsidR="00814162" w:rsidRPr="00D124A6" w14:paraId="25007BC5" w14:textId="77777777" w:rsidTr="003A41D9">
        <w:trPr>
          <w:trHeight w:val="708"/>
        </w:trPr>
        <w:tc>
          <w:tcPr>
            <w:tcW w:w="1134" w:type="dxa"/>
            <w:tcBorders>
              <w:top w:val="nil"/>
              <w:left w:val="nil"/>
              <w:bottom w:val="nil"/>
              <w:right w:val="nil"/>
            </w:tcBorders>
            <w:shd w:val="clear" w:color="auto" w:fill="auto"/>
          </w:tcPr>
          <w:p w14:paraId="23FAB1C5" w14:textId="77777777" w:rsidR="00814162" w:rsidRPr="00426C57" w:rsidRDefault="004D7F7B" w:rsidP="00814162">
            <w:pPr>
              <w:rPr>
                <w:lang w:val="fr-CH"/>
              </w:rPr>
            </w:pPr>
            <w:r>
              <w:rPr>
                <w:noProof/>
                <w:lang w:eastAsia="de-CH"/>
              </w:rPr>
              <w:drawing>
                <wp:anchor distT="0" distB="0" distL="114300" distR="114300" simplePos="0" relativeHeight="251656704" behindDoc="0" locked="0" layoutInCell="1" allowOverlap="1" wp14:anchorId="405AE744" wp14:editId="7A67031A">
                  <wp:simplePos x="0" y="0"/>
                  <wp:positionH relativeFrom="column">
                    <wp:posOffset>74295</wp:posOffset>
                  </wp:positionH>
                  <wp:positionV relativeFrom="paragraph">
                    <wp:posOffset>23495</wp:posOffset>
                  </wp:positionV>
                  <wp:extent cx="438150" cy="405130"/>
                  <wp:effectExtent l="0" t="0" r="0" b="0"/>
                  <wp:wrapNone/>
                  <wp:docPr id="21" name="Bild 62" descr="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2" descr="acht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40513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04" w:type="dxa"/>
            <w:tcBorders>
              <w:top w:val="nil"/>
              <w:left w:val="nil"/>
              <w:bottom w:val="nil"/>
              <w:right w:val="nil"/>
            </w:tcBorders>
            <w:shd w:val="clear" w:color="auto" w:fill="auto"/>
          </w:tcPr>
          <w:p w14:paraId="63829E51" w14:textId="77777777" w:rsidR="00814162" w:rsidRPr="00426C57" w:rsidRDefault="00814162" w:rsidP="00D13ED3">
            <w:pPr>
              <w:rPr>
                <w:lang w:val="fr-CH"/>
              </w:rPr>
            </w:pPr>
            <w:r w:rsidRPr="00426C57">
              <w:rPr>
                <w:lang w:val="fr-CH"/>
              </w:rPr>
              <w:t xml:space="preserve">Service Tool must have </w:t>
            </w:r>
            <w:r w:rsidR="00D13ED3" w:rsidRPr="00426C57">
              <w:rPr>
                <w:lang w:val="fr-CH"/>
              </w:rPr>
              <w:t xml:space="preserve">sufficient priviledge to </w:t>
            </w:r>
            <w:r w:rsidRPr="00426C57">
              <w:rPr>
                <w:lang w:val="fr-CH"/>
              </w:rPr>
              <w:t xml:space="preserve">access </w:t>
            </w:r>
            <w:r w:rsidR="00D13ED3" w:rsidRPr="00426C57">
              <w:rPr>
                <w:lang w:val="fr-CH"/>
              </w:rPr>
              <w:t>serial ports on your system. Therefore you typically need to start Service Tool using root access rights.</w:t>
            </w:r>
          </w:p>
        </w:tc>
      </w:tr>
    </w:tbl>
    <w:p w14:paraId="1E98EF16" w14:textId="77777777" w:rsidR="00814162" w:rsidRPr="00426C57" w:rsidRDefault="00814162" w:rsidP="00814162">
      <w:pPr>
        <w:rPr>
          <w:lang w:val="fr-CH"/>
        </w:rPr>
      </w:pPr>
    </w:p>
    <w:p w14:paraId="6C18F382" w14:textId="77777777" w:rsidR="00814162" w:rsidRPr="00E82597" w:rsidRDefault="00D13ED3" w:rsidP="00814162">
      <w:pPr>
        <w:rPr>
          <w:lang w:val="en-GB"/>
        </w:rPr>
      </w:pPr>
      <w:r w:rsidRPr="00E82597">
        <w:rPr>
          <w:lang w:val="en-GB"/>
        </w:rPr>
        <w:t>See section „</w:t>
      </w:r>
      <w:proofErr w:type="gramStart"/>
      <w:r w:rsidRPr="00E82597">
        <w:rPr>
          <w:lang w:val="en-GB"/>
        </w:rPr>
        <w:t>Windows“ for</w:t>
      </w:r>
      <w:proofErr w:type="gramEnd"/>
      <w:r w:rsidRPr="00E82597">
        <w:rPr>
          <w:lang w:val="en-GB"/>
        </w:rPr>
        <w:t xml:space="preserve"> further steps when Service Tool has been started.</w:t>
      </w:r>
    </w:p>
    <w:p w14:paraId="5F88CEF3" w14:textId="77777777" w:rsidR="006435B6" w:rsidRPr="00E82597" w:rsidRDefault="006435B6" w:rsidP="007054E1">
      <w:pPr>
        <w:rPr>
          <w:lang w:val="en-GB"/>
        </w:rPr>
      </w:pPr>
    </w:p>
    <w:p w14:paraId="1E78213D" w14:textId="77777777" w:rsidR="006435B6" w:rsidRDefault="00A9513D" w:rsidP="00051EB4">
      <w:pPr>
        <w:pStyle w:val="berschrift2"/>
        <w:numPr>
          <w:ilvl w:val="0"/>
          <w:numId w:val="26"/>
        </w:numPr>
        <w:rPr>
          <w:lang w:val="de-DE"/>
        </w:rPr>
      </w:pPr>
      <w:r>
        <w:rPr>
          <w:lang w:val="de-DE"/>
        </w:rPr>
        <w:t>Restart device</w:t>
      </w:r>
    </w:p>
    <w:p w14:paraId="68DFBFB8" w14:textId="77777777" w:rsidR="00291D51" w:rsidRPr="00E82597" w:rsidRDefault="00291D51" w:rsidP="00291D51">
      <w:pPr>
        <w:rPr>
          <w:lang w:val="en-GB"/>
        </w:rPr>
      </w:pPr>
      <w:r w:rsidRPr="00E82597">
        <w:rPr>
          <w:lang w:val="en-GB"/>
        </w:rPr>
        <w:t>Power cycle the device to startup with new firmware.</w:t>
      </w:r>
    </w:p>
    <w:sectPr w:rsidR="00291D51" w:rsidRPr="00E82597" w:rsidSect="00F000D1">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E124B" w14:textId="77777777" w:rsidR="00FE676B" w:rsidRDefault="00FE676B">
      <w:r>
        <w:separator/>
      </w:r>
    </w:p>
  </w:endnote>
  <w:endnote w:type="continuationSeparator" w:id="0">
    <w:p w14:paraId="01F8EF90" w14:textId="77777777" w:rsidR="00FE676B" w:rsidRDefault="00FE6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roxima Nova Rg">
    <w:altName w:val="Tahoma"/>
    <w:charset w:val="00"/>
    <w:family w:val="auto"/>
    <w:pitch w:val="variable"/>
    <w:sig w:usb0="A00002EF" w:usb1="5000E0F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EE6DB" w14:textId="77777777" w:rsidR="00E82597" w:rsidRDefault="00E8259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bottom w:val="single" w:sz="48" w:space="0" w:color="8AA7C0"/>
      </w:tblBorders>
      <w:tblLook w:val="00A0" w:firstRow="1" w:lastRow="0" w:firstColumn="1" w:lastColumn="0" w:noHBand="0" w:noVBand="0"/>
    </w:tblPr>
    <w:tblGrid>
      <w:gridCol w:w="2217"/>
      <w:gridCol w:w="4732"/>
      <w:gridCol w:w="2581"/>
    </w:tblGrid>
    <w:tr w:rsidR="00AF788E" w14:paraId="1A39EFB9" w14:textId="77777777">
      <w:tc>
        <w:tcPr>
          <w:tcW w:w="2268" w:type="dxa"/>
        </w:tcPr>
        <w:p w14:paraId="3F3A332B" w14:textId="77777777" w:rsidR="00AF788E" w:rsidRDefault="00AF788E">
          <w:pPr>
            <w:pStyle w:val="Fuzeile"/>
            <w:tabs>
              <w:tab w:val="right" w:pos="2041"/>
            </w:tabs>
            <w:jc w:val="right"/>
            <w:rPr>
              <w:sz w:val="16"/>
            </w:rPr>
          </w:pPr>
          <w:r>
            <w:rPr>
              <w:sz w:val="16"/>
            </w:rPr>
            <w:br/>
          </w:r>
          <w:r>
            <w:rPr>
              <w:sz w:val="16"/>
            </w:rPr>
            <w:br/>
          </w:r>
        </w:p>
      </w:tc>
      <w:tc>
        <w:tcPr>
          <w:tcW w:w="4820" w:type="dxa"/>
        </w:tcPr>
        <w:p w14:paraId="36C9E126" w14:textId="77777777" w:rsidR="00AF788E" w:rsidRDefault="00F118F9">
          <w:pPr>
            <w:pStyle w:val="Fuzeile"/>
            <w:spacing w:after="20"/>
            <w:jc w:val="right"/>
            <w:rPr>
              <w:sz w:val="20"/>
            </w:rPr>
          </w:pPr>
          <w:r>
            <w:rPr>
              <w:rFonts w:ascii="Arial Narrow" w:hAnsi="Arial Narrow"/>
              <w:b/>
              <w:sz w:val="20"/>
            </w:rPr>
            <w:t>Vögtlin Instruments GmbH</w:t>
          </w:r>
        </w:p>
        <w:p w14:paraId="79CF3130" w14:textId="2DF3B65F" w:rsidR="00AF788E" w:rsidRPr="00904728" w:rsidRDefault="00A91B1B">
          <w:pPr>
            <w:pStyle w:val="Fuzeile"/>
            <w:spacing w:after="80"/>
            <w:jc w:val="right"/>
            <w:rPr>
              <w:sz w:val="20"/>
              <w:lang w:val="en-US"/>
            </w:rPr>
          </w:pPr>
          <w:r>
            <w:rPr>
              <w:rFonts w:ascii="Arial Narrow" w:hAnsi="Arial Narrow"/>
              <w:sz w:val="16"/>
            </w:rPr>
            <w:t>St. Jakob-Strasse 84</w:t>
          </w:r>
          <w:r w:rsidR="00AF788E">
            <w:rPr>
              <w:rFonts w:ascii="Arial Narrow" w:hAnsi="Arial Narrow"/>
              <w:sz w:val="16"/>
            </w:rPr>
            <w:t xml:space="preserve"> | </w:t>
          </w:r>
          <w:r>
            <w:rPr>
              <w:rFonts w:ascii="Arial Narrow" w:hAnsi="Arial Narrow"/>
              <w:sz w:val="16"/>
            </w:rPr>
            <w:t>4132 Muttenz</w:t>
          </w:r>
          <w:r w:rsidR="00AF788E">
            <w:rPr>
              <w:rFonts w:ascii="Arial Narrow" w:hAnsi="Arial Narrow"/>
              <w:sz w:val="16"/>
            </w:rPr>
            <w:t xml:space="preserve"> (Schweiz)</w:t>
          </w:r>
          <w:r w:rsidR="00AF788E">
            <w:rPr>
              <w:sz w:val="16"/>
            </w:rPr>
            <w:br/>
          </w:r>
          <w:r w:rsidR="00AF788E">
            <w:rPr>
              <w:rFonts w:ascii="Arial Narrow" w:hAnsi="Arial Narrow"/>
              <w:sz w:val="16"/>
            </w:rPr>
            <w:t xml:space="preserve">Tel. </w:t>
          </w:r>
          <w:r w:rsidR="00AF788E" w:rsidRPr="00904728">
            <w:rPr>
              <w:rFonts w:ascii="Arial Narrow" w:hAnsi="Arial Narrow"/>
              <w:sz w:val="16"/>
              <w:lang w:val="en-US"/>
            </w:rPr>
            <w:t>+41 (0)61 756 63 00 | Fax +41 (0)61 756 63 01</w:t>
          </w:r>
          <w:r w:rsidR="00AF788E" w:rsidRPr="00904728">
            <w:rPr>
              <w:sz w:val="16"/>
              <w:lang w:val="en-US"/>
            </w:rPr>
            <w:br/>
          </w:r>
          <w:r w:rsidR="00D124A6">
            <w:fldChar w:fldCharType="begin"/>
          </w:r>
          <w:r w:rsidR="00D124A6" w:rsidRPr="00D124A6">
            <w:rPr>
              <w:lang w:val="en-GB"/>
            </w:rPr>
            <w:instrText>HYPERLINK "http://www.voegtlin.com"</w:instrText>
          </w:r>
          <w:r w:rsidR="00D124A6">
            <w:fldChar w:fldCharType="separate"/>
          </w:r>
          <w:r w:rsidR="00AF788E" w:rsidRPr="00904728">
            <w:rPr>
              <w:rFonts w:ascii="Arial Narrow" w:hAnsi="Arial Narrow"/>
              <w:sz w:val="16"/>
              <w:lang w:val="en-US"/>
            </w:rPr>
            <w:t>www.voegtlin.com</w:t>
          </w:r>
          <w:r w:rsidR="00D124A6">
            <w:rPr>
              <w:rFonts w:ascii="Arial Narrow" w:hAnsi="Arial Narrow"/>
              <w:sz w:val="16"/>
              <w:lang w:val="en-US"/>
            </w:rPr>
            <w:fldChar w:fldCharType="end"/>
          </w:r>
          <w:r w:rsidR="00AF788E" w:rsidRPr="00904728">
            <w:rPr>
              <w:rFonts w:ascii="Arial Narrow" w:hAnsi="Arial Narrow"/>
              <w:sz w:val="16"/>
              <w:lang w:val="en-US"/>
            </w:rPr>
            <w:t xml:space="preserve"> | info@voegtlin.com</w:t>
          </w:r>
        </w:p>
      </w:tc>
      <w:tc>
        <w:tcPr>
          <w:tcW w:w="2582" w:type="dxa"/>
        </w:tcPr>
        <w:p w14:paraId="1C9EFC18" w14:textId="77777777" w:rsidR="00AF788E" w:rsidRDefault="004D7F7B">
          <w:pPr>
            <w:pStyle w:val="Fuzeile"/>
            <w:jc w:val="right"/>
            <w:rPr>
              <w:sz w:val="20"/>
            </w:rPr>
          </w:pPr>
          <w:r w:rsidRPr="00FB3B1D">
            <w:rPr>
              <w:noProof/>
              <w:sz w:val="20"/>
              <w:lang w:eastAsia="de-CH"/>
            </w:rPr>
            <w:drawing>
              <wp:inline distT="0" distB="0" distL="0" distR="0" wp14:anchorId="06A0715E" wp14:editId="5429C863">
                <wp:extent cx="1476375" cy="523875"/>
                <wp:effectExtent l="0" t="0" r="9525" b="9525"/>
                <wp:docPr id="19" name="Bild 1" descr="viag_color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viag_color_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23875"/>
                        </a:xfrm>
                        <a:prstGeom prst="rect">
                          <a:avLst/>
                        </a:prstGeom>
                        <a:noFill/>
                        <a:ln>
                          <a:noFill/>
                        </a:ln>
                      </pic:spPr>
                    </pic:pic>
                  </a:graphicData>
                </a:graphic>
              </wp:inline>
            </w:drawing>
          </w:r>
        </w:p>
      </w:tc>
    </w:tr>
  </w:tbl>
  <w:p w14:paraId="3BAE5F3A" w14:textId="77777777" w:rsidR="00AF788E" w:rsidRPr="0058247D" w:rsidRDefault="00AF788E" w:rsidP="0058247D">
    <w:pPr>
      <w:pStyle w:val="Fuzeile"/>
      <w:tabs>
        <w:tab w:val="clear" w:pos="9072"/>
        <w:tab w:val="right" w:pos="9639"/>
      </w:tabs>
      <w:rPr>
        <w:rFonts w:ascii="Arial Narrow" w:hAnsi="Arial Narrow"/>
        <w:sz w:val="16"/>
        <w:szCs w:val="16"/>
      </w:rPr>
    </w:pPr>
    <w:r>
      <w:rPr>
        <w:rFonts w:ascii="Arial Narrow" w:hAnsi="Arial Narrow"/>
        <w:sz w:val="16"/>
      </w:rPr>
      <w:tab/>
    </w:r>
    <w:r>
      <w:rPr>
        <w:rFonts w:ascii="Arial Narrow" w:hAnsi="Arial Narrow"/>
        <w:sz w:val="16"/>
      </w:rPr>
      <w:tab/>
    </w:r>
    <w:r w:rsidRPr="0058247D">
      <w:rPr>
        <w:rFonts w:ascii="Arial Narrow" w:hAnsi="Arial Narrow"/>
        <w:sz w:val="16"/>
        <w:szCs w:val="16"/>
      </w:rPr>
      <w:t xml:space="preserve">Seite </w:t>
    </w:r>
    <w:r w:rsidRPr="0058247D">
      <w:rPr>
        <w:rFonts w:ascii="Arial Narrow" w:hAnsi="Arial Narrow"/>
        <w:sz w:val="16"/>
        <w:szCs w:val="16"/>
      </w:rPr>
      <w:fldChar w:fldCharType="begin"/>
    </w:r>
    <w:r w:rsidRPr="0058247D">
      <w:rPr>
        <w:rFonts w:ascii="Arial Narrow" w:hAnsi="Arial Narrow"/>
        <w:sz w:val="16"/>
        <w:szCs w:val="16"/>
      </w:rPr>
      <w:instrText xml:space="preserve"> PAGE   \* MERGEFORMAT </w:instrText>
    </w:r>
    <w:r w:rsidRPr="0058247D">
      <w:rPr>
        <w:rFonts w:ascii="Arial Narrow" w:hAnsi="Arial Narrow"/>
        <w:sz w:val="16"/>
        <w:szCs w:val="16"/>
      </w:rPr>
      <w:fldChar w:fldCharType="separate"/>
    </w:r>
    <w:r w:rsidR="00025402">
      <w:rPr>
        <w:rFonts w:ascii="Arial Narrow" w:hAnsi="Arial Narrow"/>
        <w:noProof/>
        <w:sz w:val="16"/>
        <w:szCs w:val="16"/>
      </w:rPr>
      <w:t>5</w:t>
    </w:r>
    <w:r w:rsidRPr="0058247D">
      <w:rPr>
        <w:rFonts w:ascii="Arial Narrow" w:hAnsi="Arial Narrow"/>
        <w:sz w:val="16"/>
        <w:szCs w:val="16"/>
      </w:rPr>
      <w:fldChar w:fldCharType="end"/>
    </w:r>
  </w:p>
  <w:p w14:paraId="2B8817CD" w14:textId="77777777" w:rsidR="00AF788E" w:rsidRDefault="00AF788E">
    <w:pPr>
      <w:pStyle w:val="Fuzeile"/>
      <w:rPr>
        <w:rFonts w:ascii="Arial Narrow" w:hAnsi="Arial Narrow"/>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219DF" w14:textId="77777777" w:rsidR="00E82597" w:rsidRDefault="00E8259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81492" w14:textId="77777777" w:rsidR="00FE676B" w:rsidRDefault="00FE676B">
      <w:r>
        <w:separator/>
      </w:r>
    </w:p>
  </w:footnote>
  <w:footnote w:type="continuationSeparator" w:id="0">
    <w:p w14:paraId="67465842" w14:textId="77777777" w:rsidR="00FE676B" w:rsidRDefault="00FE6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CDD28" w14:textId="77777777" w:rsidR="00E82597" w:rsidRDefault="00E8259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8" w:space="0" w:color="8AA7C0"/>
      </w:tblBorders>
      <w:tblLook w:val="00A0" w:firstRow="1" w:lastRow="0" w:firstColumn="1" w:lastColumn="0" w:noHBand="0" w:noVBand="0"/>
    </w:tblPr>
    <w:tblGrid>
      <w:gridCol w:w="6848"/>
      <w:gridCol w:w="2682"/>
    </w:tblGrid>
    <w:tr w:rsidR="00AF788E" w14:paraId="69EF96B6" w14:textId="77777777" w:rsidTr="00173AAD">
      <w:tc>
        <w:tcPr>
          <w:tcW w:w="6946" w:type="dxa"/>
        </w:tcPr>
        <w:p w14:paraId="00AE533A" w14:textId="58767D6F" w:rsidR="00AF788E" w:rsidRPr="00FD623D" w:rsidRDefault="0018043F" w:rsidP="00685D62">
          <w:pPr>
            <w:pStyle w:val="Titel1"/>
            <w:rPr>
              <w:lang w:val="de-DE"/>
            </w:rPr>
          </w:pPr>
          <w:r>
            <w:rPr>
              <w:lang w:val="de-DE"/>
            </w:rPr>
            <w:t>d</w:t>
          </w:r>
          <w:r w:rsidR="00F5026B">
            <w:rPr>
              <w:rFonts w:cs="Arial"/>
              <w:lang w:val="de-DE"/>
            </w:rPr>
            <w:t>•</w:t>
          </w:r>
          <w:r>
            <w:rPr>
              <w:lang w:val="de-DE"/>
            </w:rPr>
            <w:t>f</w:t>
          </w:r>
          <w:r w:rsidR="00291D51">
            <w:rPr>
              <w:lang w:val="de-DE"/>
            </w:rPr>
            <w:t>lux</w:t>
          </w:r>
          <w:r w:rsidR="00047342">
            <w:rPr>
              <w:lang w:val="de-DE"/>
            </w:rPr>
            <w:t xml:space="preserve"> </w:t>
          </w:r>
          <w:r w:rsidR="00685D62">
            <w:rPr>
              <w:lang w:val="de-DE"/>
            </w:rPr>
            <w:t xml:space="preserve">Firmware </w:t>
          </w:r>
          <w:r w:rsidR="00047342">
            <w:rPr>
              <w:lang w:val="de-DE"/>
            </w:rPr>
            <w:t>Update</w:t>
          </w:r>
        </w:p>
      </w:tc>
      <w:tc>
        <w:tcPr>
          <w:tcW w:w="2724" w:type="dxa"/>
        </w:tcPr>
        <w:p w14:paraId="3ABB8BEC" w14:textId="4CC729AC" w:rsidR="00AF788E" w:rsidRDefault="00AF788E">
          <w:pPr>
            <w:pStyle w:val="Fuzeile"/>
            <w:jc w:val="right"/>
            <w:rPr>
              <w:sz w:val="20"/>
            </w:rPr>
          </w:pPr>
        </w:p>
        <w:p w14:paraId="47F3AAE3" w14:textId="77777777" w:rsidR="00AF788E" w:rsidRDefault="00AF788E" w:rsidP="00534E4D">
          <w:pPr>
            <w:pStyle w:val="Fuzeile"/>
            <w:rPr>
              <w:sz w:val="20"/>
            </w:rPr>
          </w:pPr>
        </w:p>
      </w:tc>
    </w:tr>
  </w:tbl>
  <w:p w14:paraId="2775B290" w14:textId="77777777" w:rsidR="00AF788E" w:rsidRDefault="00AF788E">
    <w:pPr>
      <w:pStyle w:val="Kopfzeile"/>
      <w:rPr>
        <w:sz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30F24" w14:textId="77777777" w:rsidR="00E82597" w:rsidRDefault="00E825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44CA4"/>
    <w:multiLevelType w:val="hybridMultilevel"/>
    <w:tmpl w:val="F77AB16C"/>
    <w:lvl w:ilvl="0" w:tplc="2B2EE858">
      <w:start w:val="1"/>
      <w:numFmt w:val="bullet"/>
      <w:lvlText w:val=""/>
      <w:lvlJc w:val="left"/>
      <w:pPr>
        <w:tabs>
          <w:tab w:val="num" w:pos="720"/>
        </w:tabs>
        <w:ind w:left="720" w:hanging="360"/>
      </w:pPr>
      <w:rPr>
        <w:rFonts w:ascii="Symbol" w:hAnsi="Symbol" w:hint="default"/>
        <w:sz w:val="20"/>
      </w:rPr>
    </w:lvl>
    <w:lvl w:ilvl="1" w:tplc="1736C326" w:tentative="1">
      <w:start w:val="1"/>
      <w:numFmt w:val="bullet"/>
      <w:lvlText w:val="o"/>
      <w:lvlJc w:val="left"/>
      <w:pPr>
        <w:tabs>
          <w:tab w:val="num" w:pos="1440"/>
        </w:tabs>
        <w:ind w:left="1440" w:hanging="360"/>
      </w:pPr>
      <w:rPr>
        <w:rFonts w:ascii="Courier New" w:hAnsi="Courier New" w:hint="default"/>
        <w:sz w:val="20"/>
      </w:rPr>
    </w:lvl>
    <w:lvl w:ilvl="2" w:tplc="FE140D18" w:tentative="1">
      <w:start w:val="1"/>
      <w:numFmt w:val="bullet"/>
      <w:lvlText w:val=""/>
      <w:lvlJc w:val="left"/>
      <w:pPr>
        <w:tabs>
          <w:tab w:val="num" w:pos="2160"/>
        </w:tabs>
        <w:ind w:left="2160" w:hanging="360"/>
      </w:pPr>
      <w:rPr>
        <w:rFonts w:ascii="Wingdings" w:hAnsi="Wingdings" w:hint="default"/>
        <w:sz w:val="20"/>
      </w:rPr>
    </w:lvl>
    <w:lvl w:ilvl="3" w:tplc="9FB6B8D0" w:tentative="1">
      <w:start w:val="1"/>
      <w:numFmt w:val="bullet"/>
      <w:lvlText w:val=""/>
      <w:lvlJc w:val="left"/>
      <w:pPr>
        <w:tabs>
          <w:tab w:val="num" w:pos="2880"/>
        </w:tabs>
        <w:ind w:left="2880" w:hanging="360"/>
      </w:pPr>
      <w:rPr>
        <w:rFonts w:ascii="Wingdings" w:hAnsi="Wingdings" w:hint="default"/>
        <w:sz w:val="20"/>
      </w:rPr>
    </w:lvl>
    <w:lvl w:ilvl="4" w:tplc="75CC6F1C" w:tentative="1">
      <w:start w:val="1"/>
      <w:numFmt w:val="bullet"/>
      <w:lvlText w:val=""/>
      <w:lvlJc w:val="left"/>
      <w:pPr>
        <w:tabs>
          <w:tab w:val="num" w:pos="3600"/>
        </w:tabs>
        <w:ind w:left="3600" w:hanging="360"/>
      </w:pPr>
      <w:rPr>
        <w:rFonts w:ascii="Wingdings" w:hAnsi="Wingdings" w:hint="default"/>
        <w:sz w:val="20"/>
      </w:rPr>
    </w:lvl>
    <w:lvl w:ilvl="5" w:tplc="E37EF10C" w:tentative="1">
      <w:start w:val="1"/>
      <w:numFmt w:val="bullet"/>
      <w:lvlText w:val=""/>
      <w:lvlJc w:val="left"/>
      <w:pPr>
        <w:tabs>
          <w:tab w:val="num" w:pos="4320"/>
        </w:tabs>
        <w:ind w:left="4320" w:hanging="360"/>
      </w:pPr>
      <w:rPr>
        <w:rFonts w:ascii="Wingdings" w:hAnsi="Wingdings" w:hint="default"/>
        <w:sz w:val="20"/>
      </w:rPr>
    </w:lvl>
    <w:lvl w:ilvl="6" w:tplc="010A2BC4" w:tentative="1">
      <w:start w:val="1"/>
      <w:numFmt w:val="bullet"/>
      <w:lvlText w:val=""/>
      <w:lvlJc w:val="left"/>
      <w:pPr>
        <w:tabs>
          <w:tab w:val="num" w:pos="5040"/>
        </w:tabs>
        <w:ind w:left="5040" w:hanging="360"/>
      </w:pPr>
      <w:rPr>
        <w:rFonts w:ascii="Wingdings" w:hAnsi="Wingdings" w:hint="default"/>
        <w:sz w:val="20"/>
      </w:rPr>
    </w:lvl>
    <w:lvl w:ilvl="7" w:tplc="5CF82146" w:tentative="1">
      <w:start w:val="1"/>
      <w:numFmt w:val="bullet"/>
      <w:lvlText w:val=""/>
      <w:lvlJc w:val="left"/>
      <w:pPr>
        <w:tabs>
          <w:tab w:val="num" w:pos="5760"/>
        </w:tabs>
        <w:ind w:left="5760" w:hanging="360"/>
      </w:pPr>
      <w:rPr>
        <w:rFonts w:ascii="Wingdings" w:hAnsi="Wingdings" w:hint="default"/>
        <w:sz w:val="20"/>
      </w:rPr>
    </w:lvl>
    <w:lvl w:ilvl="8" w:tplc="021AE8D4"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08480A"/>
    <w:multiLevelType w:val="hybridMultilevel"/>
    <w:tmpl w:val="5C14FAA8"/>
    <w:lvl w:ilvl="0" w:tplc="75BABC5A">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CB4C7B"/>
    <w:multiLevelType w:val="hybridMultilevel"/>
    <w:tmpl w:val="AA7A9AAE"/>
    <w:lvl w:ilvl="0" w:tplc="4700516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A7114F"/>
    <w:multiLevelType w:val="hybridMultilevel"/>
    <w:tmpl w:val="3BE664E4"/>
    <w:lvl w:ilvl="0" w:tplc="8A36E268">
      <w:start w:val="1"/>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5C31C60"/>
    <w:multiLevelType w:val="hybridMultilevel"/>
    <w:tmpl w:val="A5EA947A"/>
    <w:lvl w:ilvl="0" w:tplc="6AC4405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7F05A0"/>
    <w:multiLevelType w:val="hybridMultilevel"/>
    <w:tmpl w:val="ECC27E74"/>
    <w:lvl w:ilvl="0" w:tplc="B024D76A">
      <w:start w:val="1"/>
      <w:numFmt w:val="bullet"/>
      <w:lvlText w:val=""/>
      <w:lvlJc w:val="left"/>
      <w:pPr>
        <w:tabs>
          <w:tab w:val="num" w:pos="720"/>
        </w:tabs>
        <w:ind w:left="720" w:hanging="360"/>
      </w:pPr>
      <w:rPr>
        <w:rFonts w:ascii="Symbol" w:hAnsi="Symbol" w:hint="default"/>
        <w:sz w:val="20"/>
      </w:rPr>
    </w:lvl>
    <w:lvl w:ilvl="1" w:tplc="A9AA8D48" w:tentative="1">
      <w:start w:val="1"/>
      <w:numFmt w:val="bullet"/>
      <w:lvlText w:val="o"/>
      <w:lvlJc w:val="left"/>
      <w:pPr>
        <w:tabs>
          <w:tab w:val="num" w:pos="1440"/>
        </w:tabs>
        <w:ind w:left="1440" w:hanging="360"/>
      </w:pPr>
      <w:rPr>
        <w:rFonts w:ascii="Courier New" w:hAnsi="Courier New" w:hint="default"/>
        <w:sz w:val="20"/>
      </w:rPr>
    </w:lvl>
    <w:lvl w:ilvl="2" w:tplc="A3CEA9D8" w:tentative="1">
      <w:start w:val="1"/>
      <w:numFmt w:val="bullet"/>
      <w:lvlText w:val=""/>
      <w:lvlJc w:val="left"/>
      <w:pPr>
        <w:tabs>
          <w:tab w:val="num" w:pos="2160"/>
        </w:tabs>
        <w:ind w:left="2160" w:hanging="360"/>
      </w:pPr>
      <w:rPr>
        <w:rFonts w:ascii="Wingdings" w:hAnsi="Wingdings" w:hint="default"/>
        <w:sz w:val="20"/>
      </w:rPr>
    </w:lvl>
    <w:lvl w:ilvl="3" w:tplc="6CBCDC6A" w:tentative="1">
      <w:start w:val="1"/>
      <w:numFmt w:val="bullet"/>
      <w:lvlText w:val=""/>
      <w:lvlJc w:val="left"/>
      <w:pPr>
        <w:tabs>
          <w:tab w:val="num" w:pos="2880"/>
        </w:tabs>
        <w:ind w:left="2880" w:hanging="360"/>
      </w:pPr>
      <w:rPr>
        <w:rFonts w:ascii="Wingdings" w:hAnsi="Wingdings" w:hint="default"/>
        <w:sz w:val="20"/>
      </w:rPr>
    </w:lvl>
    <w:lvl w:ilvl="4" w:tplc="605873FA" w:tentative="1">
      <w:start w:val="1"/>
      <w:numFmt w:val="bullet"/>
      <w:lvlText w:val=""/>
      <w:lvlJc w:val="left"/>
      <w:pPr>
        <w:tabs>
          <w:tab w:val="num" w:pos="3600"/>
        </w:tabs>
        <w:ind w:left="3600" w:hanging="360"/>
      </w:pPr>
      <w:rPr>
        <w:rFonts w:ascii="Wingdings" w:hAnsi="Wingdings" w:hint="default"/>
        <w:sz w:val="20"/>
      </w:rPr>
    </w:lvl>
    <w:lvl w:ilvl="5" w:tplc="9F8C4EB6" w:tentative="1">
      <w:start w:val="1"/>
      <w:numFmt w:val="bullet"/>
      <w:lvlText w:val=""/>
      <w:lvlJc w:val="left"/>
      <w:pPr>
        <w:tabs>
          <w:tab w:val="num" w:pos="4320"/>
        </w:tabs>
        <w:ind w:left="4320" w:hanging="360"/>
      </w:pPr>
      <w:rPr>
        <w:rFonts w:ascii="Wingdings" w:hAnsi="Wingdings" w:hint="default"/>
        <w:sz w:val="20"/>
      </w:rPr>
    </w:lvl>
    <w:lvl w:ilvl="6" w:tplc="0AE08A36" w:tentative="1">
      <w:start w:val="1"/>
      <w:numFmt w:val="bullet"/>
      <w:lvlText w:val=""/>
      <w:lvlJc w:val="left"/>
      <w:pPr>
        <w:tabs>
          <w:tab w:val="num" w:pos="5040"/>
        </w:tabs>
        <w:ind w:left="5040" w:hanging="360"/>
      </w:pPr>
      <w:rPr>
        <w:rFonts w:ascii="Wingdings" w:hAnsi="Wingdings" w:hint="default"/>
        <w:sz w:val="20"/>
      </w:rPr>
    </w:lvl>
    <w:lvl w:ilvl="7" w:tplc="AFA609A2" w:tentative="1">
      <w:start w:val="1"/>
      <w:numFmt w:val="bullet"/>
      <w:lvlText w:val=""/>
      <w:lvlJc w:val="left"/>
      <w:pPr>
        <w:tabs>
          <w:tab w:val="num" w:pos="5760"/>
        </w:tabs>
        <w:ind w:left="5760" w:hanging="360"/>
      </w:pPr>
      <w:rPr>
        <w:rFonts w:ascii="Wingdings" w:hAnsi="Wingdings" w:hint="default"/>
        <w:sz w:val="20"/>
      </w:rPr>
    </w:lvl>
    <w:lvl w:ilvl="8" w:tplc="D56620AE"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3A7D45"/>
    <w:multiLevelType w:val="hybridMultilevel"/>
    <w:tmpl w:val="08365BCE"/>
    <w:lvl w:ilvl="0" w:tplc="F8DE259C">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646141"/>
    <w:multiLevelType w:val="hybridMultilevel"/>
    <w:tmpl w:val="1A0C806E"/>
    <w:lvl w:ilvl="0" w:tplc="D79CFFD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6A671A"/>
    <w:multiLevelType w:val="hybridMultilevel"/>
    <w:tmpl w:val="2F3C9720"/>
    <w:lvl w:ilvl="0" w:tplc="C5C6B090">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9AD0173"/>
    <w:multiLevelType w:val="hybridMultilevel"/>
    <w:tmpl w:val="81309E1A"/>
    <w:lvl w:ilvl="0" w:tplc="0807000B">
      <w:start w:val="4"/>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FB02EE4"/>
    <w:multiLevelType w:val="hybridMultilevel"/>
    <w:tmpl w:val="48682F40"/>
    <w:lvl w:ilvl="0" w:tplc="F8DE25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CC5D86"/>
    <w:multiLevelType w:val="hybridMultilevel"/>
    <w:tmpl w:val="306E4B14"/>
    <w:lvl w:ilvl="0" w:tplc="D78CA4AA">
      <w:start w:val="1"/>
      <w:numFmt w:val="bullet"/>
      <w:lvlText w:val=""/>
      <w:lvlJc w:val="left"/>
      <w:pPr>
        <w:tabs>
          <w:tab w:val="num" w:pos="720"/>
        </w:tabs>
        <w:ind w:left="720" w:hanging="360"/>
      </w:pPr>
      <w:rPr>
        <w:rFonts w:ascii="Symbol" w:hAnsi="Symbol" w:hint="default"/>
        <w:sz w:val="20"/>
      </w:rPr>
    </w:lvl>
    <w:lvl w:ilvl="1" w:tplc="8F2E5806" w:tentative="1">
      <w:start w:val="1"/>
      <w:numFmt w:val="bullet"/>
      <w:lvlText w:val="o"/>
      <w:lvlJc w:val="left"/>
      <w:pPr>
        <w:tabs>
          <w:tab w:val="num" w:pos="1440"/>
        </w:tabs>
        <w:ind w:left="1440" w:hanging="360"/>
      </w:pPr>
      <w:rPr>
        <w:rFonts w:ascii="Courier New" w:hAnsi="Courier New" w:hint="default"/>
        <w:sz w:val="20"/>
      </w:rPr>
    </w:lvl>
    <w:lvl w:ilvl="2" w:tplc="30DCF396" w:tentative="1">
      <w:start w:val="1"/>
      <w:numFmt w:val="bullet"/>
      <w:lvlText w:val=""/>
      <w:lvlJc w:val="left"/>
      <w:pPr>
        <w:tabs>
          <w:tab w:val="num" w:pos="2160"/>
        </w:tabs>
        <w:ind w:left="2160" w:hanging="360"/>
      </w:pPr>
      <w:rPr>
        <w:rFonts w:ascii="Wingdings" w:hAnsi="Wingdings" w:hint="default"/>
        <w:sz w:val="20"/>
      </w:rPr>
    </w:lvl>
    <w:lvl w:ilvl="3" w:tplc="6A721E56" w:tentative="1">
      <w:start w:val="1"/>
      <w:numFmt w:val="bullet"/>
      <w:lvlText w:val=""/>
      <w:lvlJc w:val="left"/>
      <w:pPr>
        <w:tabs>
          <w:tab w:val="num" w:pos="2880"/>
        </w:tabs>
        <w:ind w:left="2880" w:hanging="360"/>
      </w:pPr>
      <w:rPr>
        <w:rFonts w:ascii="Wingdings" w:hAnsi="Wingdings" w:hint="default"/>
        <w:sz w:val="20"/>
      </w:rPr>
    </w:lvl>
    <w:lvl w:ilvl="4" w:tplc="0DB677D0" w:tentative="1">
      <w:start w:val="1"/>
      <w:numFmt w:val="bullet"/>
      <w:lvlText w:val=""/>
      <w:lvlJc w:val="left"/>
      <w:pPr>
        <w:tabs>
          <w:tab w:val="num" w:pos="3600"/>
        </w:tabs>
        <w:ind w:left="3600" w:hanging="360"/>
      </w:pPr>
      <w:rPr>
        <w:rFonts w:ascii="Wingdings" w:hAnsi="Wingdings" w:hint="default"/>
        <w:sz w:val="20"/>
      </w:rPr>
    </w:lvl>
    <w:lvl w:ilvl="5" w:tplc="CD54896E" w:tentative="1">
      <w:start w:val="1"/>
      <w:numFmt w:val="bullet"/>
      <w:lvlText w:val=""/>
      <w:lvlJc w:val="left"/>
      <w:pPr>
        <w:tabs>
          <w:tab w:val="num" w:pos="4320"/>
        </w:tabs>
        <w:ind w:left="4320" w:hanging="360"/>
      </w:pPr>
      <w:rPr>
        <w:rFonts w:ascii="Wingdings" w:hAnsi="Wingdings" w:hint="default"/>
        <w:sz w:val="20"/>
      </w:rPr>
    </w:lvl>
    <w:lvl w:ilvl="6" w:tplc="D5FE0E04" w:tentative="1">
      <w:start w:val="1"/>
      <w:numFmt w:val="bullet"/>
      <w:lvlText w:val=""/>
      <w:lvlJc w:val="left"/>
      <w:pPr>
        <w:tabs>
          <w:tab w:val="num" w:pos="5040"/>
        </w:tabs>
        <w:ind w:left="5040" w:hanging="360"/>
      </w:pPr>
      <w:rPr>
        <w:rFonts w:ascii="Wingdings" w:hAnsi="Wingdings" w:hint="default"/>
        <w:sz w:val="20"/>
      </w:rPr>
    </w:lvl>
    <w:lvl w:ilvl="7" w:tplc="27843C68" w:tentative="1">
      <w:start w:val="1"/>
      <w:numFmt w:val="bullet"/>
      <w:lvlText w:val=""/>
      <w:lvlJc w:val="left"/>
      <w:pPr>
        <w:tabs>
          <w:tab w:val="num" w:pos="5760"/>
        </w:tabs>
        <w:ind w:left="5760" w:hanging="360"/>
      </w:pPr>
      <w:rPr>
        <w:rFonts w:ascii="Wingdings" w:hAnsi="Wingdings" w:hint="default"/>
        <w:sz w:val="20"/>
      </w:rPr>
    </w:lvl>
    <w:lvl w:ilvl="8" w:tplc="C5D61EF0"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21386A"/>
    <w:multiLevelType w:val="hybridMultilevel"/>
    <w:tmpl w:val="85A236C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47E55B74"/>
    <w:multiLevelType w:val="hybridMultilevel"/>
    <w:tmpl w:val="7BE467FA"/>
    <w:lvl w:ilvl="0" w:tplc="65025366">
      <w:start w:val="1"/>
      <w:numFmt w:val="bullet"/>
      <w:lvlText w:val=""/>
      <w:lvlJc w:val="left"/>
      <w:pPr>
        <w:tabs>
          <w:tab w:val="num" w:pos="720"/>
        </w:tabs>
        <w:ind w:left="720" w:hanging="360"/>
      </w:pPr>
      <w:rPr>
        <w:rFonts w:ascii="Symbol" w:hAnsi="Symbol" w:hint="default"/>
        <w:sz w:val="20"/>
      </w:rPr>
    </w:lvl>
    <w:lvl w:ilvl="1" w:tplc="D6A03CE4" w:tentative="1">
      <w:start w:val="1"/>
      <w:numFmt w:val="bullet"/>
      <w:lvlText w:val="o"/>
      <w:lvlJc w:val="left"/>
      <w:pPr>
        <w:tabs>
          <w:tab w:val="num" w:pos="1440"/>
        </w:tabs>
        <w:ind w:left="1440" w:hanging="360"/>
      </w:pPr>
      <w:rPr>
        <w:rFonts w:ascii="Courier New" w:hAnsi="Courier New" w:hint="default"/>
        <w:sz w:val="20"/>
      </w:rPr>
    </w:lvl>
    <w:lvl w:ilvl="2" w:tplc="5E484934" w:tentative="1">
      <w:start w:val="1"/>
      <w:numFmt w:val="bullet"/>
      <w:lvlText w:val=""/>
      <w:lvlJc w:val="left"/>
      <w:pPr>
        <w:tabs>
          <w:tab w:val="num" w:pos="2160"/>
        </w:tabs>
        <w:ind w:left="2160" w:hanging="360"/>
      </w:pPr>
      <w:rPr>
        <w:rFonts w:ascii="Wingdings" w:hAnsi="Wingdings" w:hint="default"/>
        <w:sz w:val="20"/>
      </w:rPr>
    </w:lvl>
    <w:lvl w:ilvl="3" w:tplc="A99C39E0" w:tentative="1">
      <w:start w:val="1"/>
      <w:numFmt w:val="bullet"/>
      <w:lvlText w:val=""/>
      <w:lvlJc w:val="left"/>
      <w:pPr>
        <w:tabs>
          <w:tab w:val="num" w:pos="2880"/>
        </w:tabs>
        <w:ind w:left="2880" w:hanging="360"/>
      </w:pPr>
      <w:rPr>
        <w:rFonts w:ascii="Wingdings" w:hAnsi="Wingdings" w:hint="default"/>
        <w:sz w:val="20"/>
      </w:rPr>
    </w:lvl>
    <w:lvl w:ilvl="4" w:tplc="C1C2C4E4" w:tentative="1">
      <w:start w:val="1"/>
      <w:numFmt w:val="bullet"/>
      <w:lvlText w:val=""/>
      <w:lvlJc w:val="left"/>
      <w:pPr>
        <w:tabs>
          <w:tab w:val="num" w:pos="3600"/>
        </w:tabs>
        <w:ind w:left="3600" w:hanging="360"/>
      </w:pPr>
      <w:rPr>
        <w:rFonts w:ascii="Wingdings" w:hAnsi="Wingdings" w:hint="default"/>
        <w:sz w:val="20"/>
      </w:rPr>
    </w:lvl>
    <w:lvl w:ilvl="5" w:tplc="0F14D62C" w:tentative="1">
      <w:start w:val="1"/>
      <w:numFmt w:val="bullet"/>
      <w:lvlText w:val=""/>
      <w:lvlJc w:val="left"/>
      <w:pPr>
        <w:tabs>
          <w:tab w:val="num" w:pos="4320"/>
        </w:tabs>
        <w:ind w:left="4320" w:hanging="360"/>
      </w:pPr>
      <w:rPr>
        <w:rFonts w:ascii="Wingdings" w:hAnsi="Wingdings" w:hint="default"/>
        <w:sz w:val="20"/>
      </w:rPr>
    </w:lvl>
    <w:lvl w:ilvl="6" w:tplc="0A54B2B0" w:tentative="1">
      <w:start w:val="1"/>
      <w:numFmt w:val="bullet"/>
      <w:lvlText w:val=""/>
      <w:lvlJc w:val="left"/>
      <w:pPr>
        <w:tabs>
          <w:tab w:val="num" w:pos="5040"/>
        </w:tabs>
        <w:ind w:left="5040" w:hanging="360"/>
      </w:pPr>
      <w:rPr>
        <w:rFonts w:ascii="Wingdings" w:hAnsi="Wingdings" w:hint="default"/>
        <w:sz w:val="20"/>
      </w:rPr>
    </w:lvl>
    <w:lvl w:ilvl="7" w:tplc="B10800B6" w:tentative="1">
      <w:start w:val="1"/>
      <w:numFmt w:val="bullet"/>
      <w:lvlText w:val=""/>
      <w:lvlJc w:val="left"/>
      <w:pPr>
        <w:tabs>
          <w:tab w:val="num" w:pos="5760"/>
        </w:tabs>
        <w:ind w:left="5760" w:hanging="360"/>
      </w:pPr>
      <w:rPr>
        <w:rFonts w:ascii="Wingdings" w:hAnsi="Wingdings" w:hint="default"/>
        <w:sz w:val="20"/>
      </w:rPr>
    </w:lvl>
    <w:lvl w:ilvl="8" w:tplc="C7F0D3C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B21EEE"/>
    <w:multiLevelType w:val="hybridMultilevel"/>
    <w:tmpl w:val="76761C5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9BA1C4B"/>
    <w:multiLevelType w:val="hybridMultilevel"/>
    <w:tmpl w:val="78A85B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BB1E5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6622905"/>
    <w:multiLevelType w:val="hybridMultilevel"/>
    <w:tmpl w:val="D5B4F330"/>
    <w:lvl w:ilvl="0" w:tplc="9ACE3E8C">
      <w:start w:val="1"/>
      <w:numFmt w:val="lowerRoman"/>
      <w:lvlText w:val="%1)"/>
      <w:lvlJc w:val="left"/>
      <w:pPr>
        <w:ind w:left="1440" w:hanging="72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57A6498A"/>
    <w:multiLevelType w:val="hybridMultilevel"/>
    <w:tmpl w:val="7214D7AE"/>
    <w:lvl w:ilvl="0" w:tplc="F8DE25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499169F"/>
    <w:multiLevelType w:val="hybridMultilevel"/>
    <w:tmpl w:val="16C863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5CE639E"/>
    <w:multiLevelType w:val="multilevel"/>
    <w:tmpl w:val="0807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33333DC"/>
    <w:multiLevelType w:val="hybridMultilevel"/>
    <w:tmpl w:val="48682F40"/>
    <w:lvl w:ilvl="0" w:tplc="F8DE259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34501E"/>
    <w:multiLevelType w:val="hybridMultilevel"/>
    <w:tmpl w:val="339E93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78970DA7"/>
    <w:multiLevelType w:val="hybridMultilevel"/>
    <w:tmpl w:val="E16A22A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7AFE392C"/>
    <w:multiLevelType w:val="hybridMultilevel"/>
    <w:tmpl w:val="24C4EB1A"/>
    <w:lvl w:ilvl="0" w:tplc="D044681C">
      <w:start w:val="1"/>
      <w:numFmt w:val="bullet"/>
      <w:lvlText w:val=""/>
      <w:lvlJc w:val="left"/>
      <w:pPr>
        <w:tabs>
          <w:tab w:val="num" w:pos="720"/>
        </w:tabs>
        <w:ind w:left="720" w:hanging="360"/>
      </w:pPr>
      <w:rPr>
        <w:rFonts w:ascii="Symbol" w:hAnsi="Symbol" w:hint="default"/>
        <w:sz w:val="20"/>
      </w:rPr>
    </w:lvl>
    <w:lvl w:ilvl="1" w:tplc="6570140A" w:tentative="1">
      <w:start w:val="1"/>
      <w:numFmt w:val="bullet"/>
      <w:lvlText w:val="o"/>
      <w:lvlJc w:val="left"/>
      <w:pPr>
        <w:tabs>
          <w:tab w:val="num" w:pos="1440"/>
        </w:tabs>
        <w:ind w:left="1440" w:hanging="360"/>
      </w:pPr>
      <w:rPr>
        <w:rFonts w:ascii="Courier New" w:hAnsi="Courier New" w:hint="default"/>
        <w:sz w:val="20"/>
      </w:rPr>
    </w:lvl>
    <w:lvl w:ilvl="2" w:tplc="26944F2E" w:tentative="1">
      <w:start w:val="1"/>
      <w:numFmt w:val="bullet"/>
      <w:lvlText w:val=""/>
      <w:lvlJc w:val="left"/>
      <w:pPr>
        <w:tabs>
          <w:tab w:val="num" w:pos="2160"/>
        </w:tabs>
        <w:ind w:left="2160" w:hanging="360"/>
      </w:pPr>
      <w:rPr>
        <w:rFonts w:ascii="Wingdings" w:hAnsi="Wingdings" w:hint="default"/>
        <w:sz w:val="20"/>
      </w:rPr>
    </w:lvl>
    <w:lvl w:ilvl="3" w:tplc="2360636E" w:tentative="1">
      <w:start w:val="1"/>
      <w:numFmt w:val="bullet"/>
      <w:lvlText w:val=""/>
      <w:lvlJc w:val="left"/>
      <w:pPr>
        <w:tabs>
          <w:tab w:val="num" w:pos="2880"/>
        </w:tabs>
        <w:ind w:left="2880" w:hanging="360"/>
      </w:pPr>
      <w:rPr>
        <w:rFonts w:ascii="Wingdings" w:hAnsi="Wingdings" w:hint="default"/>
        <w:sz w:val="20"/>
      </w:rPr>
    </w:lvl>
    <w:lvl w:ilvl="4" w:tplc="05165808" w:tentative="1">
      <w:start w:val="1"/>
      <w:numFmt w:val="bullet"/>
      <w:lvlText w:val=""/>
      <w:lvlJc w:val="left"/>
      <w:pPr>
        <w:tabs>
          <w:tab w:val="num" w:pos="3600"/>
        </w:tabs>
        <w:ind w:left="3600" w:hanging="360"/>
      </w:pPr>
      <w:rPr>
        <w:rFonts w:ascii="Wingdings" w:hAnsi="Wingdings" w:hint="default"/>
        <w:sz w:val="20"/>
      </w:rPr>
    </w:lvl>
    <w:lvl w:ilvl="5" w:tplc="A45AA822" w:tentative="1">
      <w:start w:val="1"/>
      <w:numFmt w:val="bullet"/>
      <w:lvlText w:val=""/>
      <w:lvlJc w:val="left"/>
      <w:pPr>
        <w:tabs>
          <w:tab w:val="num" w:pos="4320"/>
        </w:tabs>
        <w:ind w:left="4320" w:hanging="360"/>
      </w:pPr>
      <w:rPr>
        <w:rFonts w:ascii="Wingdings" w:hAnsi="Wingdings" w:hint="default"/>
        <w:sz w:val="20"/>
      </w:rPr>
    </w:lvl>
    <w:lvl w:ilvl="6" w:tplc="A0C09022" w:tentative="1">
      <w:start w:val="1"/>
      <w:numFmt w:val="bullet"/>
      <w:lvlText w:val=""/>
      <w:lvlJc w:val="left"/>
      <w:pPr>
        <w:tabs>
          <w:tab w:val="num" w:pos="5040"/>
        </w:tabs>
        <w:ind w:left="5040" w:hanging="360"/>
      </w:pPr>
      <w:rPr>
        <w:rFonts w:ascii="Wingdings" w:hAnsi="Wingdings" w:hint="default"/>
        <w:sz w:val="20"/>
      </w:rPr>
    </w:lvl>
    <w:lvl w:ilvl="7" w:tplc="F72CF4B0" w:tentative="1">
      <w:start w:val="1"/>
      <w:numFmt w:val="bullet"/>
      <w:lvlText w:val=""/>
      <w:lvlJc w:val="left"/>
      <w:pPr>
        <w:tabs>
          <w:tab w:val="num" w:pos="5760"/>
        </w:tabs>
        <w:ind w:left="5760" w:hanging="360"/>
      </w:pPr>
      <w:rPr>
        <w:rFonts w:ascii="Wingdings" w:hAnsi="Wingdings" w:hint="default"/>
        <w:sz w:val="20"/>
      </w:rPr>
    </w:lvl>
    <w:lvl w:ilvl="8" w:tplc="CCE63700"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3165C3"/>
    <w:multiLevelType w:val="multilevel"/>
    <w:tmpl w:val="CE94990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F262753"/>
    <w:multiLevelType w:val="hybridMultilevel"/>
    <w:tmpl w:val="492684A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2082676187">
    <w:abstractNumId w:val="5"/>
  </w:num>
  <w:num w:numId="2" w16cid:durableId="2045322752">
    <w:abstractNumId w:val="0"/>
  </w:num>
  <w:num w:numId="3" w16cid:durableId="791826481">
    <w:abstractNumId w:val="13"/>
  </w:num>
  <w:num w:numId="4" w16cid:durableId="1923638587">
    <w:abstractNumId w:val="24"/>
  </w:num>
  <w:num w:numId="5" w16cid:durableId="637998273">
    <w:abstractNumId w:val="11"/>
  </w:num>
  <w:num w:numId="6" w16cid:durableId="1065106206">
    <w:abstractNumId w:val="21"/>
  </w:num>
  <w:num w:numId="7" w16cid:durableId="2124222727">
    <w:abstractNumId w:val="10"/>
  </w:num>
  <w:num w:numId="8" w16cid:durableId="108203311">
    <w:abstractNumId w:val="6"/>
  </w:num>
  <w:num w:numId="9" w16cid:durableId="9844538">
    <w:abstractNumId w:val="18"/>
  </w:num>
  <w:num w:numId="10" w16cid:durableId="776675204">
    <w:abstractNumId w:val="2"/>
  </w:num>
  <w:num w:numId="11" w16cid:durableId="987826705">
    <w:abstractNumId w:val="1"/>
  </w:num>
  <w:num w:numId="12" w16cid:durableId="1672952879">
    <w:abstractNumId w:val="7"/>
  </w:num>
  <w:num w:numId="13" w16cid:durableId="1981763365">
    <w:abstractNumId w:val="17"/>
  </w:num>
  <w:num w:numId="14" w16cid:durableId="1972830212">
    <w:abstractNumId w:val="8"/>
  </w:num>
  <w:num w:numId="15" w16cid:durableId="1416975501">
    <w:abstractNumId w:val="4"/>
  </w:num>
  <w:num w:numId="16" w16cid:durableId="779372715">
    <w:abstractNumId w:val="12"/>
  </w:num>
  <w:num w:numId="17" w16cid:durableId="951395962">
    <w:abstractNumId w:val="3"/>
  </w:num>
  <w:num w:numId="18" w16cid:durableId="1492259265">
    <w:abstractNumId w:val="20"/>
  </w:num>
  <w:num w:numId="19" w16cid:durableId="94324474">
    <w:abstractNumId w:val="16"/>
  </w:num>
  <w:num w:numId="20" w16cid:durableId="279797203">
    <w:abstractNumId w:val="19"/>
  </w:num>
  <w:num w:numId="21" w16cid:durableId="379481890">
    <w:abstractNumId w:val="25"/>
  </w:num>
  <w:num w:numId="22" w16cid:durableId="1591085182">
    <w:abstractNumId w:val="14"/>
  </w:num>
  <w:num w:numId="23" w16cid:durableId="349991419">
    <w:abstractNumId w:val="26"/>
  </w:num>
  <w:num w:numId="24" w16cid:durableId="1071469600">
    <w:abstractNumId w:val="23"/>
  </w:num>
  <w:num w:numId="25" w16cid:durableId="367099426">
    <w:abstractNumId w:val="9"/>
  </w:num>
  <w:num w:numId="26" w16cid:durableId="1605989459">
    <w:abstractNumId w:val="22"/>
  </w:num>
  <w:num w:numId="27" w16cid:durableId="2174796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38D"/>
    <w:rsid w:val="00010EF7"/>
    <w:rsid w:val="00017895"/>
    <w:rsid w:val="00025402"/>
    <w:rsid w:val="00047342"/>
    <w:rsid w:val="00051EB4"/>
    <w:rsid w:val="000636EB"/>
    <w:rsid w:val="00070A80"/>
    <w:rsid w:val="00083C42"/>
    <w:rsid w:val="00084DA6"/>
    <w:rsid w:val="000913AA"/>
    <w:rsid w:val="00094764"/>
    <w:rsid w:val="000E1F2A"/>
    <w:rsid w:val="000E3AE5"/>
    <w:rsid w:val="000F7777"/>
    <w:rsid w:val="0012152B"/>
    <w:rsid w:val="00123131"/>
    <w:rsid w:val="00123EC6"/>
    <w:rsid w:val="00130F8D"/>
    <w:rsid w:val="00130FD0"/>
    <w:rsid w:val="00137748"/>
    <w:rsid w:val="0014469F"/>
    <w:rsid w:val="001474B3"/>
    <w:rsid w:val="00160C1A"/>
    <w:rsid w:val="001643D7"/>
    <w:rsid w:val="001704EF"/>
    <w:rsid w:val="00173AAD"/>
    <w:rsid w:val="0018043F"/>
    <w:rsid w:val="00180629"/>
    <w:rsid w:val="00183566"/>
    <w:rsid w:val="001867D2"/>
    <w:rsid w:val="00190841"/>
    <w:rsid w:val="0019573C"/>
    <w:rsid w:val="001A0719"/>
    <w:rsid w:val="001A19E8"/>
    <w:rsid w:val="001A3C97"/>
    <w:rsid w:val="001A60F8"/>
    <w:rsid w:val="001C1499"/>
    <w:rsid w:val="001C51E4"/>
    <w:rsid w:val="001E1462"/>
    <w:rsid w:val="001E5E05"/>
    <w:rsid w:val="001F1903"/>
    <w:rsid w:val="001F767D"/>
    <w:rsid w:val="00217C11"/>
    <w:rsid w:val="00224804"/>
    <w:rsid w:val="002252B1"/>
    <w:rsid w:val="00226685"/>
    <w:rsid w:val="00227216"/>
    <w:rsid w:val="002355E6"/>
    <w:rsid w:val="00235AE5"/>
    <w:rsid w:val="00243033"/>
    <w:rsid w:val="00252A11"/>
    <w:rsid w:val="002609B1"/>
    <w:rsid w:val="002641DD"/>
    <w:rsid w:val="002832DE"/>
    <w:rsid w:val="00291D51"/>
    <w:rsid w:val="002A4072"/>
    <w:rsid w:val="002E0A34"/>
    <w:rsid w:val="002E1272"/>
    <w:rsid w:val="002E6A12"/>
    <w:rsid w:val="002F70A7"/>
    <w:rsid w:val="00310595"/>
    <w:rsid w:val="003202DB"/>
    <w:rsid w:val="00321D5F"/>
    <w:rsid w:val="00327881"/>
    <w:rsid w:val="003421FF"/>
    <w:rsid w:val="00351E75"/>
    <w:rsid w:val="003607B3"/>
    <w:rsid w:val="0037002D"/>
    <w:rsid w:val="00381E90"/>
    <w:rsid w:val="00383CFE"/>
    <w:rsid w:val="003A41D9"/>
    <w:rsid w:val="003B5924"/>
    <w:rsid w:val="003D6B57"/>
    <w:rsid w:val="00416B4C"/>
    <w:rsid w:val="004212CD"/>
    <w:rsid w:val="00426C57"/>
    <w:rsid w:val="004514CC"/>
    <w:rsid w:val="004565C2"/>
    <w:rsid w:val="00465042"/>
    <w:rsid w:val="004655CE"/>
    <w:rsid w:val="004750D6"/>
    <w:rsid w:val="004857E1"/>
    <w:rsid w:val="004B144C"/>
    <w:rsid w:val="004B74B3"/>
    <w:rsid w:val="004C792F"/>
    <w:rsid w:val="004D7F7B"/>
    <w:rsid w:val="004E1EED"/>
    <w:rsid w:val="004F13FF"/>
    <w:rsid w:val="005130F5"/>
    <w:rsid w:val="0052175B"/>
    <w:rsid w:val="00531AB5"/>
    <w:rsid w:val="00534E4D"/>
    <w:rsid w:val="00540802"/>
    <w:rsid w:val="00564CB0"/>
    <w:rsid w:val="0058247D"/>
    <w:rsid w:val="005B6015"/>
    <w:rsid w:val="005C3DB5"/>
    <w:rsid w:val="005D1BE1"/>
    <w:rsid w:val="005D2915"/>
    <w:rsid w:val="005D73CD"/>
    <w:rsid w:val="005F2303"/>
    <w:rsid w:val="005F432A"/>
    <w:rsid w:val="006354A8"/>
    <w:rsid w:val="006366D2"/>
    <w:rsid w:val="006435B6"/>
    <w:rsid w:val="006465D7"/>
    <w:rsid w:val="00650F52"/>
    <w:rsid w:val="00661D87"/>
    <w:rsid w:val="0066467E"/>
    <w:rsid w:val="00671D02"/>
    <w:rsid w:val="00685D62"/>
    <w:rsid w:val="006958C3"/>
    <w:rsid w:val="00696716"/>
    <w:rsid w:val="006B070B"/>
    <w:rsid w:val="006C05FA"/>
    <w:rsid w:val="006F1D80"/>
    <w:rsid w:val="006F227C"/>
    <w:rsid w:val="007054E1"/>
    <w:rsid w:val="0071366E"/>
    <w:rsid w:val="00737505"/>
    <w:rsid w:val="007469B2"/>
    <w:rsid w:val="00755246"/>
    <w:rsid w:val="007574A2"/>
    <w:rsid w:val="007608C9"/>
    <w:rsid w:val="00763C5E"/>
    <w:rsid w:val="00782DD7"/>
    <w:rsid w:val="007831DD"/>
    <w:rsid w:val="0078702F"/>
    <w:rsid w:val="0079091F"/>
    <w:rsid w:val="007A086A"/>
    <w:rsid w:val="007A1A65"/>
    <w:rsid w:val="007B1B7B"/>
    <w:rsid w:val="007B71A0"/>
    <w:rsid w:val="007C2B91"/>
    <w:rsid w:val="007E278F"/>
    <w:rsid w:val="007F22B3"/>
    <w:rsid w:val="007F5F63"/>
    <w:rsid w:val="007F6EDA"/>
    <w:rsid w:val="00805232"/>
    <w:rsid w:val="00814162"/>
    <w:rsid w:val="00820CF2"/>
    <w:rsid w:val="00821228"/>
    <w:rsid w:val="00836D2F"/>
    <w:rsid w:val="00850AA4"/>
    <w:rsid w:val="0085151F"/>
    <w:rsid w:val="00853EA7"/>
    <w:rsid w:val="00863C98"/>
    <w:rsid w:val="00875B80"/>
    <w:rsid w:val="00883CB9"/>
    <w:rsid w:val="008A6A14"/>
    <w:rsid w:val="008D245D"/>
    <w:rsid w:val="008D4763"/>
    <w:rsid w:val="008D7B1B"/>
    <w:rsid w:val="00904728"/>
    <w:rsid w:val="00914D24"/>
    <w:rsid w:val="00921430"/>
    <w:rsid w:val="00923595"/>
    <w:rsid w:val="00925718"/>
    <w:rsid w:val="00927E76"/>
    <w:rsid w:val="00937415"/>
    <w:rsid w:val="0094424F"/>
    <w:rsid w:val="009454CD"/>
    <w:rsid w:val="00955134"/>
    <w:rsid w:val="009779BF"/>
    <w:rsid w:val="009831C9"/>
    <w:rsid w:val="00986D9F"/>
    <w:rsid w:val="009A038D"/>
    <w:rsid w:val="009A07E0"/>
    <w:rsid w:val="009A166D"/>
    <w:rsid w:val="009B6E54"/>
    <w:rsid w:val="009C7B6B"/>
    <w:rsid w:val="009E6575"/>
    <w:rsid w:val="009F443F"/>
    <w:rsid w:val="009F5C70"/>
    <w:rsid w:val="00A01102"/>
    <w:rsid w:val="00A0497E"/>
    <w:rsid w:val="00A04A53"/>
    <w:rsid w:val="00A16715"/>
    <w:rsid w:val="00A2542A"/>
    <w:rsid w:val="00A32F06"/>
    <w:rsid w:val="00A50242"/>
    <w:rsid w:val="00A52003"/>
    <w:rsid w:val="00A64850"/>
    <w:rsid w:val="00A65612"/>
    <w:rsid w:val="00A8560D"/>
    <w:rsid w:val="00A91B1B"/>
    <w:rsid w:val="00A9447E"/>
    <w:rsid w:val="00A9513D"/>
    <w:rsid w:val="00AA218E"/>
    <w:rsid w:val="00AA6E82"/>
    <w:rsid w:val="00AB2DE7"/>
    <w:rsid w:val="00AC301B"/>
    <w:rsid w:val="00AD444C"/>
    <w:rsid w:val="00AE20F6"/>
    <w:rsid w:val="00AF69C5"/>
    <w:rsid w:val="00AF788E"/>
    <w:rsid w:val="00B03A69"/>
    <w:rsid w:val="00B15E50"/>
    <w:rsid w:val="00B42DD3"/>
    <w:rsid w:val="00B44AE7"/>
    <w:rsid w:val="00B4748C"/>
    <w:rsid w:val="00B77F3D"/>
    <w:rsid w:val="00B8015B"/>
    <w:rsid w:val="00B83D02"/>
    <w:rsid w:val="00B87996"/>
    <w:rsid w:val="00BA2D3E"/>
    <w:rsid w:val="00BA5BFD"/>
    <w:rsid w:val="00BA5F6B"/>
    <w:rsid w:val="00BB0494"/>
    <w:rsid w:val="00BC088B"/>
    <w:rsid w:val="00BC0BC1"/>
    <w:rsid w:val="00BC4375"/>
    <w:rsid w:val="00BC7187"/>
    <w:rsid w:val="00BF0DAD"/>
    <w:rsid w:val="00BF15B3"/>
    <w:rsid w:val="00BF6552"/>
    <w:rsid w:val="00C119EB"/>
    <w:rsid w:val="00C15EAB"/>
    <w:rsid w:val="00C409B3"/>
    <w:rsid w:val="00C61A4B"/>
    <w:rsid w:val="00C66D63"/>
    <w:rsid w:val="00C77AC5"/>
    <w:rsid w:val="00C85403"/>
    <w:rsid w:val="00CA0585"/>
    <w:rsid w:val="00CA3CBA"/>
    <w:rsid w:val="00CA6E8A"/>
    <w:rsid w:val="00CB1532"/>
    <w:rsid w:val="00CC34F2"/>
    <w:rsid w:val="00CC3CB4"/>
    <w:rsid w:val="00CE4A9A"/>
    <w:rsid w:val="00CF2562"/>
    <w:rsid w:val="00D124A6"/>
    <w:rsid w:val="00D13ED3"/>
    <w:rsid w:val="00D35C39"/>
    <w:rsid w:val="00D5530E"/>
    <w:rsid w:val="00D60A83"/>
    <w:rsid w:val="00D716DB"/>
    <w:rsid w:val="00D82091"/>
    <w:rsid w:val="00DA14C0"/>
    <w:rsid w:val="00DA2A37"/>
    <w:rsid w:val="00DC7F92"/>
    <w:rsid w:val="00DE2F6C"/>
    <w:rsid w:val="00DE5FEB"/>
    <w:rsid w:val="00DE64FB"/>
    <w:rsid w:val="00DF499A"/>
    <w:rsid w:val="00DF4EFD"/>
    <w:rsid w:val="00DF6E6C"/>
    <w:rsid w:val="00E032F6"/>
    <w:rsid w:val="00E11848"/>
    <w:rsid w:val="00E2175C"/>
    <w:rsid w:val="00E479BC"/>
    <w:rsid w:val="00E543DF"/>
    <w:rsid w:val="00E634F9"/>
    <w:rsid w:val="00E63590"/>
    <w:rsid w:val="00E660AC"/>
    <w:rsid w:val="00E66D9F"/>
    <w:rsid w:val="00E76529"/>
    <w:rsid w:val="00E82597"/>
    <w:rsid w:val="00E8271B"/>
    <w:rsid w:val="00E97BF1"/>
    <w:rsid w:val="00EA409B"/>
    <w:rsid w:val="00EB64AE"/>
    <w:rsid w:val="00EC60B3"/>
    <w:rsid w:val="00EE3CA1"/>
    <w:rsid w:val="00EF1432"/>
    <w:rsid w:val="00F000D1"/>
    <w:rsid w:val="00F118F9"/>
    <w:rsid w:val="00F454D8"/>
    <w:rsid w:val="00F5026B"/>
    <w:rsid w:val="00F728DD"/>
    <w:rsid w:val="00F83109"/>
    <w:rsid w:val="00FA28E9"/>
    <w:rsid w:val="00FA464A"/>
    <w:rsid w:val="00FA4874"/>
    <w:rsid w:val="00FB2580"/>
    <w:rsid w:val="00FB3B1D"/>
    <w:rsid w:val="00FB6E53"/>
    <w:rsid w:val="00FC2C92"/>
    <w:rsid w:val="00FC7144"/>
    <w:rsid w:val="00FD1022"/>
    <w:rsid w:val="00FD623D"/>
    <w:rsid w:val="00FE267A"/>
    <w:rsid w:val="00FE3F95"/>
    <w:rsid w:val="00FE4D93"/>
    <w:rsid w:val="00FE676B"/>
    <w:rsid w:val="00FE6BDB"/>
    <w:rsid w:val="00FF1443"/>
    <w:rsid w:val="00FF6D5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73F9946"/>
  <w15:chartTrackingRefBased/>
  <w15:docId w15:val="{E0F73944-4680-4505-9DC7-AD8DA96B3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00D1"/>
    <w:rPr>
      <w:rFonts w:ascii="Arial" w:hAnsi="Arial"/>
      <w:sz w:val="22"/>
      <w:lang w:eastAsia="de-DE"/>
    </w:rPr>
  </w:style>
  <w:style w:type="paragraph" w:styleId="berschrift1">
    <w:name w:val="heading 1"/>
    <w:basedOn w:val="Standard"/>
    <w:next w:val="Standard"/>
    <w:qFormat/>
    <w:rsid w:val="00F000D1"/>
    <w:pPr>
      <w:keepNext/>
      <w:spacing w:before="180" w:after="60"/>
      <w:outlineLvl w:val="0"/>
    </w:pPr>
    <w:rPr>
      <w:b/>
      <w:i/>
      <w:kern w:val="32"/>
      <w:sz w:val="36"/>
      <w:szCs w:val="32"/>
    </w:rPr>
  </w:style>
  <w:style w:type="paragraph" w:styleId="berschrift2">
    <w:name w:val="heading 2"/>
    <w:basedOn w:val="Standard"/>
    <w:next w:val="Standard"/>
    <w:qFormat/>
    <w:rsid w:val="00F000D1"/>
    <w:pPr>
      <w:keepNext/>
      <w:spacing w:before="240" w:after="60"/>
      <w:outlineLvl w:val="1"/>
    </w:pPr>
    <w:rPr>
      <w:b/>
      <w:sz w:val="28"/>
      <w:szCs w:val="28"/>
    </w:rPr>
  </w:style>
  <w:style w:type="paragraph" w:styleId="berschrift3">
    <w:name w:val="heading 3"/>
    <w:basedOn w:val="Standard"/>
    <w:next w:val="Standard"/>
    <w:qFormat/>
    <w:rsid w:val="00F000D1"/>
    <w:pPr>
      <w:keepNext/>
      <w:spacing w:before="240" w:after="60"/>
      <w:outlineLvl w:val="2"/>
    </w:pPr>
    <w:rPr>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000D1"/>
    <w:pPr>
      <w:tabs>
        <w:tab w:val="center" w:pos="4536"/>
        <w:tab w:val="right" w:pos="9072"/>
      </w:tabs>
    </w:pPr>
  </w:style>
  <w:style w:type="paragraph" w:styleId="Fuzeile">
    <w:name w:val="footer"/>
    <w:basedOn w:val="Standard"/>
    <w:link w:val="FuzeileZchn"/>
    <w:uiPriority w:val="99"/>
    <w:rsid w:val="00F000D1"/>
    <w:pPr>
      <w:tabs>
        <w:tab w:val="center" w:pos="4536"/>
        <w:tab w:val="right" w:pos="9072"/>
      </w:tabs>
    </w:pPr>
  </w:style>
  <w:style w:type="paragraph" w:styleId="StandardWeb">
    <w:name w:val="Normal (Web)"/>
    <w:basedOn w:val="Standard"/>
    <w:rsid w:val="00F000D1"/>
    <w:pPr>
      <w:spacing w:before="100" w:beforeAutospacing="1" w:after="100" w:afterAutospacing="1"/>
    </w:pPr>
    <w:rPr>
      <w:szCs w:val="24"/>
    </w:rPr>
  </w:style>
  <w:style w:type="character" w:styleId="Hyperlink">
    <w:name w:val="Hyperlink"/>
    <w:rsid w:val="00F000D1"/>
    <w:rPr>
      <w:color w:val="0000FF"/>
      <w:u w:val="single"/>
    </w:rPr>
  </w:style>
  <w:style w:type="paragraph" w:customStyle="1" w:styleId="VIAGTitel">
    <w:name w:val="VIAG_Titel"/>
    <w:basedOn w:val="berschrift1"/>
    <w:rsid w:val="00F000D1"/>
    <w:rPr>
      <w:i w:val="0"/>
    </w:rPr>
  </w:style>
  <w:style w:type="paragraph" w:customStyle="1" w:styleId="VIAGUntertitel1">
    <w:name w:val="VIAG_Untertitel_1"/>
    <w:basedOn w:val="berschrift2"/>
    <w:rsid w:val="00F000D1"/>
  </w:style>
  <w:style w:type="paragraph" w:customStyle="1" w:styleId="VIAGUntertitel2">
    <w:name w:val="VIAG_Untertitel_2"/>
    <w:basedOn w:val="Standard"/>
    <w:rsid w:val="00F000D1"/>
    <w:pPr>
      <w:spacing w:before="120" w:after="120"/>
    </w:pPr>
    <w:rPr>
      <w:b/>
    </w:rPr>
  </w:style>
  <w:style w:type="paragraph" w:customStyle="1" w:styleId="person">
    <w:name w:val="person"/>
    <w:basedOn w:val="Standard"/>
    <w:rsid w:val="00F000D1"/>
    <w:pPr>
      <w:spacing w:before="100" w:beforeAutospacing="1" w:after="100" w:afterAutospacing="1"/>
    </w:pPr>
    <w:rPr>
      <w:rFonts w:ascii="Times New Roman" w:hAnsi="Times New Roman"/>
      <w:smallCaps/>
      <w:sz w:val="24"/>
      <w:szCs w:val="24"/>
    </w:rPr>
  </w:style>
  <w:style w:type="paragraph" w:customStyle="1" w:styleId="metadata-label">
    <w:name w:val="metadata-label"/>
    <w:basedOn w:val="Standard"/>
    <w:rsid w:val="00F000D1"/>
    <w:pPr>
      <w:spacing w:before="100" w:beforeAutospacing="1" w:after="100" w:afterAutospacing="1"/>
    </w:pPr>
    <w:rPr>
      <w:rFonts w:ascii="Times New Roman" w:hAnsi="Times New Roman"/>
      <w:color w:val="AAAAAA"/>
      <w:sz w:val="24"/>
      <w:szCs w:val="24"/>
    </w:rPr>
  </w:style>
  <w:style w:type="paragraph" w:customStyle="1" w:styleId="navtoggle">
    <w:name w:val="navtoggle"/>
    <w:basedOn w:val="Standard"/>
    <w:rsid w:val="00F000D1"/>
    <w:pPr>
      <w:spacing w:before="100" w:beforeAutospacing="1" w:after="100" w:afterAutospacing="1"/>
    </w:pPr>
    <w:rPr>
      <w:rFonts w:ascii="Times New Roman" w:hAnsi="Times New Roman"/>
      <w:sz w:val="20"/>
    </w:rPr>
  </w:style>
  <w:style w:type="paragraph" w:customStyle="1" w:styleId="StandardWeb1">
    <w:name w:val="Standard (Web)1"/>
    <w:basedOn w:val="Standard"/>
    <w:rsid w:val="00F000D1"/>
    <w:pPr>
      <w:spacing w:before="100" w:beforeAutospacing="1" w:after="100" w:afterAutospacing="1"/>
    </w:pPr>
    <w:rPr>
      <w:rFonts w:ascii="Times New Roman" w:hAnsi="Times New Roman"/>
      <w:sz w:val="24"/>
      <w:szCs w:val="24"/>
    </w:rPr>
  </w:style>
  <w:style w:type="paragraph" w:customStyle="1" w:styleId="StandardWeb2">
    <w:name w:val="Standard (Web)2"/>
    <w:basedOn w:val="Standard"/>
    <w:rsid w:val="00F000D1"/>
    <w:pPr>
      <w:spacing w:before="100" w:beforeAutospacing="1" w:after="100" w:afterAutospacing="1"/>
    </w:pPr>
    <w:rPr>
      <w:rFonts w:ascii="Times New Roman" w:hAnsi="Times New Roman"/>
      <w:sz w:val="24"/>
      <w:szCs w:val="24"/>
    </w:rPr>
  </w:style>
  <w:style w:type="paragraph" w:customStyle="1" w:styleId="berschrift51">
    <w:name w:val="Überschrift 51"/>
    <w:basedOn w:val="Standard"/>
    <w:rsid w:val="00F000D1"/>
    <w:pPr>
      <w:spacing w:before="100" w:beforeAutospacing="1" w:after="100" w:afterAutospacing="1"/>
      <w:outlineLvl w:val="5"/>
    </w:pPr>
    <w:rPr>
      <w:rFonts w:ascii="Times New Roman" w:hAnsi="Times New Roman"/>
      <w:b/>
      <w:bCs/>
      <w:sz w:val="20"/>
    </w:rPr>
  </w:style>
  <w:style w:type="paragraph" w:customStyle="1" w:styleId="berschrift61">
    <w:name w:val="Überschrift 61"/>
    <w:basedOn w:val="Standard"/>
    <w:rsid w:val="00F000D1"/>
    <w:pPr>
      <w:spacing w:before="100" w:beforeAutospacing="1" w:after="100" w:afterAutospacing="1"/>
      <w:outlineLvl w:val="6"/>
    </w:pPr>
    <w:rPr>
      <w:rFonts w:ascii="Times New Roman" w:hAnsi="Times New Roman"/>
      <w:b/>
      <w:bCs/>
      <w:sz w:val="15"/>
      <w:szCs w:val="15"/>
    </w:rPr>
  </w:style>
  <w:style w:type="paragraph" w:customStyle="1" w:styleId="Titel1">
    <w:name w:val="Titel 1"/>
    <w:basedOn w:val="Standard"/>
    <w:autoRedefine/>
    <w:qFormat/>
    <w:rsid w:val="000E3AE5"/>
    <w:pPr>
      <w:spacing w:before="240" w:after="240"/>
    </w:pPr>
    <w:rPr>
      <w:b/>
      <w:szCs w:val="22"/>
      <w:lang w:val="fr-CH"/>
    </w:rPr>
  </w:style>
  <w:style w:type="paragraph" w:customStyle="1" w:styleId="Titel2">
    <w:name w:val="Titel 2"/>
    <w:basedOn w:val="Standard"/>
    <w:qFormat/>
    <w:rsid w:val="00BC0BC1"/>
    <w:pPr>
      <w:spacing w:after="120"/>
    </w:pPr>
    <w:rPr>
      <w:b/>
      <w:sz w:val="24"/>
      <w:szCs w:val="24"/>
    </w:rPr>
  </w:style>
  <w:style w:type="paragraph" w:styleId="Inhaltsverzeichnisberschrift">
    <w:name w:val="TOC Heading"/>
    <w:basedOn w:val="berschrift1"/>
    <w:next w:val="Standard"/>
    <w:uiPriority w:val="39"/>
    <w:semiHidden/>
    <w:unhideWhenUsed/>
    <w:qFormat/>
    <w:rsid w:val="00BA2D3E"/>
    <w:pPr>
      <w:keepLines/>
      <w:spacing w:before="480" w:after="0" w:line="276" w:lineRule="auto"/>
      <w:outlineLvl w:val="9"/>
    </w:pPr>
    <w:rPr>
      <w:rFonts w:ascii="Cambria" w:hAnsi="Cambria"/>
      <w:bCs/>
      <w:i w:val="0"/>
      <w:color w:val="365F91"/>
      <w:kern w:val="0"/>
      <w:sz w:val="28"/>
      <w:szCs w:val="28"/>
      <w:lang w:val="de-DE" w:eastAsia="en-US"/>
    </w:rPr>
  </w:style>
  <w:style w:type="table" w:customStyle="1" w:styleId="Tabellengitternetz">
    <w:name w:val="Tabellengitternetz"/>
    <w:basedOn w:val="NormaleTabelle"/>
    <w:uiPriority w:val="59"/>
    <w:rsid w:val="00173A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rzeichen">
    <w:name w:val="annotation reference"/>
    <w:uiPriority w:val="99"/>
    <w:semiHidden/>
    <w:unhideWhenUsed/>
    <w:rsid w:val="00853EA7"/>
    <w:rPr>
      <w:sz w:val="16"/>
      <w:szCs w:val="16"/>
    </w:rPr>
  </w:style>
  <w:style w:type="paragraph" w:styleId="Kommentartext">
    <w:name w:val="annotation text"/>
    <w:basedOn w:val="Standard"/>
    <w:link w:val="KommentartextZchn"/>
    <w:uiPriority w:val="99"/>
    <w:semiHidden/>
    <w:unhideWhenUsed/>
    <w:rsid w:val="00853EA7"/>
    <w:rPr>
      <w:sz w:val="20"/>
    </w:rPr>
  </w:style>
  <w:style w:type="character" w:customStyle="1" w:styleId="KommentartextZchn">
    <w:name w:val="Kommentartext Zchn"/>
    <w:link w:val="Kommentartext"/>
    <w:uiPriority w:val="99"/>
    <w:semiHidden/>
    <w:rsid w:val="00853EA7"/>
    <w:rPr>
      <w:rFonts w:ascii="Arial" w:hAnsi="Arial"/>
      <w:lang w:val="de-CH"/>
    </w:rPr>
  </w:style>
  <w:style w:type="paragraph" w:styleId="Kommentarthema">
    <w:name w:val="annotation subject"/>
    <w:basedOn w:val="Kommentartext"/>
    <w:next w:val="Kommentartext"/>
    <w:link w:val="KommentarthemaZchn"/>
    <w:uiPriority w:val="99"/>
    <w:semiHidden/>
    <w:unhideWhenUsed/>
    <w:rsid w:val="00853EA7"/>
    <w:rPr>
      <w:b/>
      <w:bCs/>
    </w:rPr>
  </w:style>
  <w:style w:type="character" w:customStyle="1" w:styleId="KommentarthemaZchn">
    <w:name w:val="Kommentarthema Zchn"/>
    <w:link w:val="Kommentarthema"/>
    <w:uiPriority w:val="99"/>
    <w:semiHidden/>
    <w:rsid w:val="00853EA7"/>
    <w:rPr>
      <w:rFonts w:ascii="Arial" w:hAnsi="Arial"/>
      <w:b/>
      <w:bCs/>
      <w:lang w:val="de-CH"/>
    </w:rPr>
  </w:style>
  <w:style w:type="paragraph" w:styleId="Sprechblasentext">
    <w:name w:val="Balloon Text"/>
    <w:basedOn w:val="Standard"/>
    <w:link w:val="SprechblasentextZchn"/>
    <w:uiPriority w:val="99"/>
    <w:semiHidden/>
    <w:unhideWhenUsed/>
    <w:rsid w:val="00853EA7"/>
    <w:rPr>
      <w:rFonts w:ascii="Tahoma" w:hAnsi="Tahoma" w:cs="Tahoma"/>
      <w:sz w:val="16"/>
      <w:szCs w:val="16"/>
    </w:rPr>
  </w:style>
  <w:style w:type="character" w:customStyle="1" w:styleId="SprechblasentextZchn">
    <w:name w:val="Sprechblasentext Zchn"/>
    <w:link w:val="Sprechblasentext"/>
    <w:uiPriority w:val="99"/>
    <w:semiHidden/>
    <w:rsid w:val="00853EA7"/>
    <w:rPr>
      <w:rFonts w:ascii="Tahoma" w:hAnsi="Tahoma" w:cs="Tahoma"/>
      <w:sz w:val="16"/>
      <w:szCs w:val="16"/>
      <w:lang w:val="de-CH"/>
    </w:rPr>
  </w:style>
  <w:style w:type="character" w:customStyle="1" w:styleId="FuzeileZchn">
    <w:name w:val="Fußzeile Zchn"/>
    <w:link w:val="Fuzeile"/>
    <w:uiPriority w:val="99"/>
    <w:rsid w:val="009A07E0"/>
    <w:rPr>
      <w:rFonts w:ascii="Arial" w:hAnsi="Arial"/>
      <w:sz w:val="22"/>
      <w:lang w:val="de-CH"/>
    </w:rPr>
  </w:style>
  <w:style w:type="paragraph" w:styleId="Listenabsatz">
    <w:name w:val="List Paragraph"/>
    <w:basedOn w:val="Standard"/>
    <w:uiPriority w:val="34"/>
    <w:qFormat/>
    <w:rsid w:val="007F6EDA"/>
    <w:pPr>
      <w:ind w:left="708"/>
    </w:pPr>
  </w:style>
  <w:style w:type="character" w:styleId="SchwacheHervorhebung">
    <w:name w:val="Subtle Emphasis"/>
    <w:uiPriority w:val="19"/>
    <w:qFormat/>
    <w:rsid w:val="00DF4EFD"/>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596274">
      <w:bodyDiv w:val="1"/>
      <w:marLeft w:val="0"/>
      <w:marRight w:val="0"/>
      <w:marTop w:val="0"/>
      <w:marBottom w:val="0"/>
      <w:divBdr>
        <w:top w:val="none" w:sz="0" w:space="0" w:color="auto"/>
        <w:left w:val="none" w:sz="0" w:space="0" w:color="auto"/>
        <w:bottom w:val="none" w:sz="0" w:space="0" w:color="auto"/>
        <w:right w:val="none" w:sz="0" w:space="0" w:color="auto"/>
      </w:divBdr>
    </w:div>
    <w:div w:id="326792648">
      <w:bodyDiv w:val="1"/>
      <w:marLeft w:val="0"/>
      <w:marRight w:val="0"/>
      <w:marTop w:val="0"/>
      <w:marBottom w:val="0"/>
      <w:divBdr>
        <w:top w:val="none" w:sz="0" w:space="0" w:color="auto"/>
        <w:left w:val="none" w:sz="0" w:space="0" w:color="auto"/>
        <w:bottom w:val="none" w:sz="0" w:space="0" w:color="auto"/>
        <w:right w:val="none" w:sz="0" w:space="0" w:color="auto"/>
      </w:divBdr>
    </w:div>
    <w:div w:id="621501521">
      <w:bodyDiv w:val="1"/>
      <w:marLeft w:val="0"/>
      <w:marRight w:val="0"/>
      <w:marTop w:val="0"/>
      <w:marBottom w:val="0"/>
      <w:divBdr>
        <w:top w:val="none" w:sz="0" w:space="0" w:color="auto"/>
        <w:left w:val="none" w:sz="0" w:space="0" w:color="auto"/>
        <w:bottom w:val="none" w:sz="0" w:space="0" w:color="auto"/>
        <w:right w:val="none" w:sz="0" w:space="0" w:color="auto"/>
      </w:divBdr>
    </w:div>
    <w:div w:id="1739398163">
      <w:bodyDiv w:val="1"/>
      <w:marLeft w:val="0"/>
      <w:marRight w:val="0"/>
      <w:marTop w:val="0"/>
      <w:marBottom w:val="0"/>
      <w:divBdr>
        <w:top w:val="none" w:sz="0" w:space="0" w:color="auto"/>
        <w:left w:val="none" w:sz="0" w:space="0" w:color="auto"/>
        <w:bottom w:val="none" w:sz="0" w:space="0" w:color="auto"/>
        <w:right w:val="none" w:sz="0" w:space="0" w:color="auto"/>
      </w:divBdr>
    </w:div>
    <w:div w:id="1975287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Y:\MK\Vorlagen\Blatt-Vorlagen\Externe%20Dokumentevorlage%20red-y%20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9E1A9-B605-45B8-9234-028E6D70B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Externe Dokumentevorlage red-y DE.dot</Template>
  <TotalTime>0</TotalTime>
  <Pages>3</Pages>
  <Words>542</Words>
  <Characters>2768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Compact 2 Firmware Update</vt:lpstr>
    </vt:vector>
  </TitlesOfParts>
  <Company>Vögtlin Instruments AG</Company>
  <LinksUpToDate>false</LinksUpToDate>
  <CharactersWithSpaces>3304</CharactersWithSpaces>
  <SharedDoc>false</SharedDoc>
  <HLinks>
    <vt:vector size="6" baseType="variant">
      <vt:variant>
        <vt:i4>4915284</vt:i4>
      </vt:variant>
      <vt:variant>
        <vt:i4>0</vt:i4>
      </vt:variant>
      <vt:variant>
        <vt:i4>0</vt:i4>
      </vt:variant>
      <vt:variant>
        <vt:i4>5</vt:i4>
      </vt:variant>
      <vt:variant>
        <vt:lpwstr>http://www.voegtlin.com/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dflux Firmware Update</dc:title>
  <dc:subject/>
  <dc:creator>Saalfeld Klaus</dc:creator>
  <cp:keywords/>
  <cp:lastModifiedBy>Sinner Matthias</cp:lastModifiedBy>
  <cp:revision>19</cp:revision>
  <cp:lastPrinted>2020-01-09T10:05:00Z</cp:lastPrinted>
  <dcterms:created xsi:type="dcterms:W3CDTF">2020-01-09T09:51:00Z</dcterms:created>
  <dcterms:modified xsi:type="dcterms:W3CDTF">2024-07-05T13:54:00Z</dcterms:modified>
</cp:coreProperties>
</file>